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03E9" w14:textId="12702F0C" w:rsidR="005D076F" w:rsidRPr="00884495" w:rsidRDefault="00673937" w:rsidP="00D84558">
      <w:pPr>
        <w:pStyle w:val="Titel"/>
      </w:pPr>
      <w:r w:rsidRPr="00884495">
        <w:rPr>
          <w:noProof/>
        </w:rPr>
        <w:drawing>
          <wp:inline distT="0" distB="0" distL="0" distR="0" wp14:anchorId="74C990BC" wp14:editId="7F3CADA0">
            <wp:extent cx="5284032" cy="281966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G1P1R Blauw.jpeg"/>
                    <pic:cNvPicPr/>
                  </pic:nvPicPr>
                  <pic:blipFill>
                    <a:blip r:embed="rId8">
                      <a:extLst>
                        <a:ext uri="{28A0092B-C50C-407E-A947-70E740481C1C}">
                          <a14:useLocalDpi xmlns:a14="http://schemas.microsoft.com/office/drawing/2010/main" val="0"/>
                        </a:ext>
                      </a:extLst>
                    </a:blip>
                    <a:stretch>
                      <a:fillRect/>
                    </a:stretch>
                  </pic:blipFill>
                  <pic:spPr>
                    <a:xfrm>
                      <a:off x="0" y="0"/>
                      <a:ext cx="5308694" cy="2832822"/>
                    </a:xfrm>
                    <a:prstGeom prst="rect">
                      <a:avLst/>
                    </a:prstGeom>
                  </pic:spPr>
                </pic:pic>
              </a:graphicData>
            </a:graphic>
          </wp:inline>
        </w:drawing>
      </w:r>
    </w:p>
    <w:p w14:paraId="3E6DF0C6" w14:textId="30F1C60A" w:rsidR="00A16DBF" w:rsidRPr="00884495" w:rsidRDefault="00A16DBF" w:rsidP="00D84558">
      <w:pPr>
        <w:pStyle w:val="Titel"/>
      </w:pPr>
    </w:p>
    <w:p w14:paraId="5506AC78" w14:textId="65C07FE1" w:rsidR="00CB0EBB" w:rsidRPr="00884495" w:rsidRDefault="00A83A21" w:rsidP="00723787">
      <w:pPr>
        <w:pStyle w:val="Titel"/>
      </w:pPr>
      <w:r>
        <w:t>Acc</w:t>
      </w:r>
      <w:r w:rsidR="00723787">
        <w:t>reditatie informatie</w:t>
      </w:r>
    </w:p>
    <w:p w14:paraId="6B5C7EFA" w14:textId="2CDB000C" w:rsidR="005D076F" w:rsidRDefault="005D076F" w:rsidP="00D84558">
      <w:pPr>
        <w:tabs>
          <w:tab w:val="left" w:pos="1134"/>
          <w:tab w:val="left" w:pos="1247"/>
        </w:tabs>
      </w:pPr>
    </w:p>
    <w:p w14:paraId="689DA7D8" w14:textId="033D015C" w:rsidR="00723787" w:rsidRDefault="00723787" w:rsidP="00D84558">
      <w:pPr>
        <w:tabs>
          <w:tab w:val="left" w:pos="1134"/>
          <w:tab w:val="left" w:pos="1247"/>
        </w:tabs>
      </w:pPr>
    </w:p>
    <w:p w14:paraId="5669CB83" w14:textId="33B1370F" w:rsidR="00723787" w:rsidRDefault="00723787" w:rsidP="00D84558">
      <w:pPr>
        <w:tabs>
          <w:tab w:val="left" w:pos="1134"/>
          <w:tab w:val="left" w:pos="1247"/>
        </w:tabs>
      </w:pPr>
    </w:p>
    <w:p w14:paraId="309A1C75" w14:textId="77777777" w:rsidR="00723787" w:rsidRPr="00884495" w:rsidRDefault="00723787" w:rsidP="00D84558">
      <w:pPr>
        <w:tabs>
          <w:tab w:val="left" w:pos="1134"/>
          <w:tab w:val="left" w:pos="1247"/>
        </w:tabs>
      </w:pPr>
    </w:p>
    <w:sdt>
      <w:sdtPr>
        <w:rPr>
          <w:rFonts w:ascii="Arial" w:eastAsia="MS ??" w:hAnsi="Arial" w:cs="Arial"/>
          <w:b w:val="0"/>
          <w:bCs/>
          <w:color w:val="auto"/>
          <w:sz w:val="22"/>
          <w:szCs w:val="22"/>
        </w:rPr>
        <w:id w:val="1266887408"/>
        <w:docPartObj>
          <w:docPartGallery w:val="Table of Contents"/>
          <w:docPartUnique/>
        </w:docPartObj>
      </w:sdtPr>
      <w:sdtEndPr>
        <w:rPr>
          <w:rFonts w:asciiTheme="minorHAnsi" w:eastAsiaTheme="minorHAnsi" w:hAnsiTheme="minorHAnsi" w:cstheme="minorBidi"/>
          <w:bCs w:val="0"/>
          <w:noProof/>
          <w:sz w:val="24"/>
          <w:szCs w:val="24"/>
        </w:rPr>
      </w:sdtEndPr>
      <w:sdtContent>
        <w:p w14:paraId="0178FE08" w14:textId="77777777" w:rsidR="008973C4" w:rsidRPr="00884495" w:rsidRDefault="008973C4" w:rsidP="00D84558">
          <w:pPr>
            <w:pStyle w:val="Kopvaninhoudsopgave"/>
            <w:numPr>
              <w:ilvl w:val="0"/>
              <w:numId w:val="0"/>
            </w:numPr>
          </w:pPr>
          <w:r w:rsidRPr="00884495">
            <w:t>Inhoudsopgave</w:t>
          </w:r>
        </w:p>
        <w:p w14:paraId="0AAA326B" w14:textId="4EF01FD4" w:rsidR="00723787" w:rsidRDefault="001832B8">
          <w:pPr>
            <w:pStyle w:val="Inhopg1"/>
            <w:rPr>
              <w:rFonts w:eastAsiaTheme="minorEastAsia"/>
              <w:b w:val="0"/>
              <w:bCs w:val="0"/>
              <w:noProof/>
              <w:szCs w:val="24"/>
              <w:lang w:eastAsia="nl-NL"/>
            </w:rPr>
          </w:pPr>
          <w:r w:rsidRPr="00884495">
            <w:fldChar w:fldCharType="begin"/>
          </w:r>
          <w:r w:rsidRPr="00884495">
            <w:instrText xml:space="preserve"> TOC \o "1-3" \h \z \u </w:instrText>
          </w:r>
          <w:r w:rsidRPr="00884495">
            <w:fldChar w:fldCharType="separate"/>
          </w:r>
          <w:hyperlink w:anchor="_Toc46286206" w:history="1">
            <w:r w:rsidR="00723787" w:rsidRPr="0053395F">
              <w:rPr>
                <w:rStyle w:val="Hyperlink"/>
                <w:noProof/>
              </w:rPr>
              <w:t>1.</w:t>
            </w:r>
            <w:r w:rsidR="00723787">
              <w:rPr>
                <w:rFonts w:eastAsiaTheme="minorEastAsia"/>
                <w:b w:val="0"/>
                <w:bCs w:val="0"/>
                <w:noProof/>
                <w:szCs w:val="24"/>
                <w:lang w:eastAsia="nl-NL"/>
              </w:rPr>
              <w:tab/>
            </w:r>
            <w:r w:rsidR="00723787" w:rsidRPr="0053395F">
              <w:rPr>
                <w:rStyle w:val="Hyperlink"/>
                <w:noProof/>
              </w:rPr>
              <w:t>Doelen</w:t>
            </w:r>
            <w:r w:rsidR="00723787">
              <w:rPr>
                <w:noProof/>
                <w:webHidden/>
              </w:rPr>
              <w:tab/>
            </w:r>
            <w:r w:rsidR="00723787">
              <w:rPr>
                <w:noProof/>
                <w:webHidden/>
              </w:rPr>
              <w:fldChar w:fldCharType="begin"/>
            </w:r>
            <w:r w:rsidR="00723787">
              <w:rPr>
                <w:noProof/>
                <w:webHidden/>
              </w:rPr>
              <w:instrText xml:space="preserve"> PAGEREF _Toc46286206 \h </w:instrText>
            </w:r>
            <w:r w:rsidR="00723787">
              <w:rPr>
                <w:noProof/>
                <w:webHidden/>
              </w:rPr>
            </w:r>
            <w:r w:rsidR="00723787">
              <w:rPr>
                <w:noProof/>
                <w:webHidden/>
              </w:rPr>
              <w:fldChar w:fldCharType="separate"/>
            </w:r>
            <w:r w:rsidR="00723787">
              <w:rPr>
                <w:noProof/>
                <w:webHidden/>
              </w:rPr>
              <w:t>4</w:t>
            </w:r>
            <w:r w:rsidR="00723787">
              <w:rPr>
                <w:noProof/>
                <w:webHidden/>
              </w:rPr>
              <w:fldChar w:fldCharType="end"/>
            </w:r>
          </w:hyperlink>
        </w:p>
        <w:p w14:paraId="3E5CE513" w14:textId="0B17C401" w:rsidR="00723787" w:rsidRDefault="00723787">
          <w:pPr>
            <w:pStyle w:val="Inhopg2"/>
            <w:rPr>
              <w:rFonts w:eastAsiaTheme="minorEastAsia"/>
              <w:noProof/>
              <w:szCs w:val="24"/>
              <w:lang w:eastAsia="nl-NL"/>
            </w:rPr>
          </w:pPr>
          <w:hyperlink w:anchor="_Toc46286207" w:history="1">
            <w:r w:rsidRPr="0053395F">
              <w:rPr>
                <w:rStyle w:val="Hyperlink"/>
                <w:noProof/>
              </w:rPr>
              <w:t>1.1.</w:t>
            </w:r>
            <w:r>
              <w:rPr>
                <w:rFonts w:eastAsiaTheme="minorEastAsia"/>
                <w:noProof/>
                <w:szCs w:val="24"/>
                <w:lang w:eastAsia="nl-NL"/>
              </w:rPr>
              <w:tab/>
            </w:r>
            <w:r w:rsidRPr="0053395F">
              <w:rPr>
                <w:rStyle w:val="Hyperlink"/>
                <w:noProof/>
              </w:rPr>
              <w:t>Module 1. Systeemgericht werken met 1G1P1R</w:t>
            </w:r>
            <w:r>
              <w:rPr>
                <w:noProof/>
                <w:webHidden/>
              </w:rPr>
              <w:tab/>
            </w:r>
            <w:r>
              <w:rPr>
                <w:noProof/>
                <w:webHidden/>
              </w:rPr>
              <w:fldChar w:fldCharType="begin"/>
            </w:r>
            <w:r>
              <w:rPr>
                <w:noProof/>
                <w:webHidden/>
              </w:rPr>
              <w:instrText xml:space="preserve"> PAGEREF _Toc46286207 \h </w:instrText>
            </w:r>
            <w:r>
              <w:rPr>
                <w:noProof/>
                <w:webHidden/>
              </w:rPr>
            </w:r>
            <w:r>
              <w:rPr>
                <w:noProof/>
                <w:webHidden/>
              </w:rPr>
              <w:fldChar w:fldCharType="separate"/>
            </w:r>
            <w:r>
              <w:rPr>
                <w:noProof/>
                <w:webHidden/>
              </w:rPr>
              <w:t>4</w:t>
            </w:r>
            <w:r>
              <w:rPr>
                <w:noProof/>
                <w:webHidden/>
              </w:rPr>
              <w:fldChar w:fldCharType="end"/>
            </w:r>
          </w:hyperlink>
        </w:p>
        <w:p w14:paraId="0CCCD835" w14:textId="18F8D7AC" w:rsidR="00723787" w:rsidRDefault="00723787">
          <w:pPr>
            <w:pStyle w:val="Inhopg2"/>
            <w:rPr>
              <w:rFonts w:eastAsiaTheme="minorEastAsia"/>
              <w:noProof/>
              <w:szCs w:val="24"/>
              <w:lang w:eastAsia="nl-NL"/>
            </w:rPr>
          </w:pPr>
          <w:hyperlink w:anchor="_Toc46286208" w:history="1">
            <w:r w:rsidRPr="0053395F">
              <w:rPr>
                <w:rStyle w:val="Hyperlink"/>
                <w:noProof/>
              </w:rPr>
              <w:t>1.2.</w:t>
            </w:r>
            <w:r>
              <w:rPr>
                <w:rFonts w:eastAsiaTheme="minorEastAsia"/>
                <w:noProof/>
                <w:szCs w:val="24"/>
                <w:lang w:eastAsia="nl-NL"/>
              </w:rPr>
              <w:tab/>
            </w:r>
            <w:r w:rsidRPr="0053395F">
              <w:rPr>
                <w:rStyle w:val="Hyperlink"/>
                <w:noProof/>
              </w:rPr>
              <w:t>Module 2. De kwaliteit van het plan</w:t>
            </w:r>
            <w:r>
              <w:rPr>
                <w:noProof/>
                <w:webHidden/>
              </w:rPr>
              <w:tab/>
            </w:r>
            <w:r>
              <w:rPr>
                <w:noProof/>
                <w:webHidden/>
              </w:rPr>
              <w:fldChar w:fldCharType="begin"/>
            </w:r>
            <w:r>
              <w:rPr>
                <w:noProof/>
                <w:webHidden/>
              </w:rPr>
              <w:instrText xml:space="preserve"> PAGEREF _Toc46286208 \h </w:instrText>
            </w:r>
            <w:r>
              <w:rPr>
                <w:noProof/>
                <w:webHidden/>
              </w:rPr>
            </w:r>
            <w:r>
              <w:rPr>
                <w:noProof/>
                <w:webHidden/>
              </w:rPr>
              <w:fldChar w:fldCharType="separate"/>
            </w:r>
            <w:r>
              <w:rPr>
                <w:noProof/>
                <w:webHidden/>
              </w:rPr>
              <w:t>6</w:t>
            </w:r>
            <w:r>
              <w:rPr>
                <w:noProof/>
                <w:webHidden/>
              </w:rPr>
              <w:fldChar w:fldCharType="end"/>
            </w:r>
          </w:hyperlink>
        </w:p>
        <w:p w14:paraId="298F159D" w14:textId="6217861A" w:rsidR="00723787" w:rsidRDefault="00723787">
          <w:pPr>
            <w:pStyle w:val="Inhopg2"/>
            <w:rPr>
              <w:rFonts w:eastAsiaTheme="minorEastAsia"/>
              <w:noProof/>
              <w:szCs w:val="24"/>
              <w:lang w:eastAsia="nl-NL"/>
            </w:rPr>
          </w:pPr>
          <w:hyperlink w:anchor="_Toc46286209" w:history="1">
            <w:r w:rsidRPr="0053395F">
              <w:rPr>
                <w:rStyle w:val="Hyperlink"/>
                <w:noProof/>
              </w:rPr>
              <w:t>1.3.</w:t>
            </w:r>
            <w:r>
              <w:rPr>
                <w:rFonts w:eastAsiaTheme="minorEastAsia"/>
                <w:noProof/>
                <w:szCs w:val="24"/>
                <w:lang w:eastAsia="nl-NL"/>
              </w:rPr>
              <w:tab/>
            </w:r>
            <w:r w:rsidRPr="0053395F">
              <w:rPr>
                <w:rStyle w:val="Hyperlink"/>
                <w:noProof/>
              </w:rPr>
              <w:t>Module 3. Omgaan met dilemma’s, weerstanden en (heftige) emoties</w:t>
            </w:r>
            <w:r>
              <w:rPr>
                <w:noProof/>
                <w:webHidden/>
              </w:rPr>
              <w:tab/>
            </w:r>
            <w:r>
              <w:rPr>
                <w:noProof/>
                <w:webHidden/>
              </w:rPr>
              <w:fldChar w:fldCharType="begin"/>
            </w:r>
            <w:r>
              <w:rPr>
                <w:noProof/>
                <w:webHidden/>
              </w:rPr>
              <w:instrText xml:space="preserve"> PAGEREF _Toc46286209 \h </w:instrText>
            </w:r>
            <w:r>
              <w:rPr>
                <w:noProof/>
                <w:webHidden/>
              </w:rPr>
            </w:r>
            <w:r>
              <w:rPr>
                <w:noProof/>
                <w:webHidden/>
              </w:rPr>
              <w:fldChar w:fldCharType="separate"/>
            </w:r>
            <w:r>
              <w:rPr>
                <w:noProof/>
                <w:webHidden/>
              </w:rPr>
              <w:t>7</w:t>
            </w:r>
            <w:r>
              <w:rPr>
                <w:noProof/>
                <w:webHidden/>
              </w:rPr>
              <w:fldChar w:fldCharType="end"/>
            </w:r>
          </w:hyperlink>
        </w:p>
        <w:p w14:paraId="713CEFE4" w14:textId="1879FF38" w:rsidR="00723787" w:rsidRDefault="00723787">
          <w:pPr>
            <w:pStyle w:val="Inhopg2"/>
            <w:rPr>
              <w:rFonts w:eastAsiaTheme="minorEastAsia"/>
              <w:noProof/>
              <w:szCs w:val="24"/>
              <w:lang w:eastAsia="nl-NL"/>
            </w:rPr>
          </w:pPr>
          <w:hyperlink w:anchor="_Toc46286210" w:history="1">
            <w:r w:rsidRPr="0053395F">
              <w:rPr>
                <w:rStyle w:val="Hyperlink"/>
                <w:noProof/>
              </w:rPr>
              <w:t>1.4.</w:t>
            </w:r>
            <w:r>
              <w:rPr>
                <w:rFonts w:eastAsiaTheme="minorEastAsia"/>
                <w:noProof/>
                <w:szCs w:val="24"/>
                <w:lang w:eastAsia="nl-NL"/>
              </w:rPr>
              <w:tab/>
            </w:r>
            <w:r w:rsidRPr="0053395F">
              <w:rPr>
                <w:rStyle w:val="Hyperlink"/>
                <w:noProof/>
              </w:rPr>
              <w:t>Module 4. Aansturen op verandering bij onveiligheid en geweld</w:t>
            </w:r>
            <w:r>
              <w:rPr>
                <w:noProof/>
                <w:webHidden/>
              </w:rPr>
              <w:tab/>
            </w:r>
            <w:r>
              <w:rPr>
                <w:noProof/>
                <w:webHidden/>
              </w:rPr>
              <w:fldChar w:fldCharType="begin"/>
            </w:r>
            <w:r>
              <w:rPr>
                <w:noProof/>
                <w:webHidden/>
              </w:rPr>
              <w:instrText xml:space="preserve"> PAGEREF _Toc46286210 \h </w:instrText>
            </w:r>
            <w:r>
              <w:rPr>
                <w:noProof/>
                <w:webHidden/>
              </w:rPr>
            </w:r>
            <w:r>
              <w:rPr>
                <w:noProof/>
                <w:webHidden/>
              </w:rPr>
              <w:fldChar w:fldCharType="separate"/>
            </w:r>
            <w:r>
              <w:rPr>
                <w:noProof/>
                <w:webHidden/>
              </w:rPr>
              <w:t>8</w:t>
            </w:r>
            <w:r>
              <w:rPr>
                <w:noProof/>
                <w:webHidden/>
              </w:rPr>
              <w:fldChar w:fldCharType="end"/>
            </w:r>
          </w:hyperlink>
        </w:p>
        <w:p w14:paraId="49CBDF16" w14:textId="3B1642ED" w:rsidR="00723787" w:rsidRDefault="00723787">
          <w:pPr>
            <w:pStyle w:val="Inhopg1"/>
            <w:rPr>
              <w:rFonts w:eastAsiaTheme="minorEastAsia"/>
              <w:b w:val="0"/>
              <w:bCs w:val="0"/>
              <w:noProof/>
              <w:szCs w:val="24"/>
              <w:lang w:eastAsia="nl-NL"/>
            </w:rPr>
          </w:pPr>
          <w:hyperlink w:anchor="_Toc46286211" w:history="1">
            <w:r w:rsidRPr="0053395F">
              <w:rPr>
                <w:rStyle w:val="Hyperlink"/>
                <w:noProof/>
              </w:rPr>
              <w:t>2.</w:t>
            </w:r>
            <w:r>
              <w:rPr>
                <w:rFonts w:eastAsiaTheme="minorEastAsia"/>
                <w:b w:val="0"/>
                <w:bCs w:val="0"/>
                <w:noProof/>
                <w:szCs w:val="24"/>
                <w:lang w:eastAsia="nl-NL"/>
              </w:rPr>
              <w:tab/>
            </w:r>
            <w:r w:rsidRPr="0053395F">
              <w:rPr>
                <w:rStyle w:val="Hyperlink"/>
                <w:noProof/>
              </w:rPr>
              <w:t>Programma overzicht</w:t>
            </w:r>
            <w:r>
              <w:rPr>
                <w:noProof/>
                <w:webHidden/>
              </w:rPr>
              <w:tab/>
            </w:r>
            <w:r>
              <w:rPr>
                <w:noProof/>
                <w:webHidden/>
              </w:rPr>
              <w:fldChar w:fldCharType="begin"/>
            </w:r>
            <w:r>
              <w:rPr>
                <w:noProof/>
                <w:webHidden/>
              </w:rPr>
              <w:instrText xml:space="preserve"> PAGEREF _Toc46286211 \h </w:instrText>
            </w:r>
            <w:r>
              <w:rPr>
                <w:noProof/>
                <w:webHidden/>
              </w:rPr>
            </w:r>
            <w:r>
              <w:rPr>
                <w:noProof/>
                <w:webHidden/>
              </w:rPr>
              <w:fldChar w:fldCharType="separate"/>
            </w:r>
            <w:r>
              <w:rPr>
                <w:noProof/>
                <w:webHidden/>
              </w:rPr>
              <w:t>9</w:t>
            </w:r>
            <w:r>
              <w:rPr>
                <w:noProof/>
                <w:webHidden/>
              </w:rPr>
              <w:fldChar w:fldCharType="end"/>
            </w:r>
          </w:hyperlink>
        </w:p>
        <w:p w14:paraId="2D3A2024" w14:textId="70B2E732" w:rsidR="00723787" w:rsidRDefault="00723787">
          <w:pPr>
            <w:pStyle w:val="Inhopg2"/>
            <w:rPr>
              <w:rFonts w:eastAsiaTheme="minorEastAsia"/>
              <w:noProof/>
              <w:szCs w:val="24"/>
              <w:lang w:eastAsia="nl-NL"/>
            </w:rPr>
          </w:pPr>
          <w:hyperlink w:anchor="_Toc46286212" w:history="1">
            <w:r w:rsidRPr="0053395F">
              <w:rPr>
                <w:rStyle w:val="Hyperlink"/>
                <w:noProof/>
              </w:rPr>
              <w:t>2.1.</w:t>
            </w:r>
            <w:r>
              <w:rPr>
                <w:rFonts w:eastAsiaTheme="minorEastAsia"/>
                <w:noProof/>
                <w:szCs w:val="24"/>
                <w:lang w:eastAsia="nl-NL"/>
              </w:rPr>
              <w:tab/>
            </w:r>
            <w:r w:rsidRPr="0053395F">
              <w:rPr>
                <w:rStyle w:val="Hyperlink"/>
                <w:noProof/>
              </w:rPr>
              <w:t>Module 1. Systeemgericht werken met 1G1P1R</w:t>
            </w:r>
            <w:r>
              <w:rPr>
                <w:noProof/>
                <w:webHidden/>
              </w:rPr>
              <w:tab/>
            </w:r>
            <w:r>
              <w:rPr>
                <w:noProof/>
                <w:webHidden/>
              </w:rPr>
              <w:fldChar w:fldCharType="begin"/>
            </w:r>
            <w:r>
              <w:rPr>
                <w:noProof/>
                <w:webHidden/>
              </w:rPr>
              <w:instrText xml:space="preserve"> PAGEREF _Toc46286212 \h </w:instrText>
            </w:r>
            <w:r>
              <w:rPr>
                <w:noProof/>
                <w:webHidden/>
              </w:rPr>
            </w:r>
            <w:r>
              <w:rPr>
                <w:noProof/>
                <w:webHidden/>
              </w:rPr>
              <w:fldChar w:fldCharType="separate"/>
            </w:r>
            <w:r>
              <w:rPr>
                <w:noProof/>
                <w:webHidden/>
              </w:rPr>
              <w:t>9</w:t>
            </w:r>
            <w:r>
              <w:rPr>
                <w:noProof/>
                <w:webHidden/>
              </w:rPr>
              <w:fldChar w:fldCharType="end"/>
            </w:r>
          </w:hyperlink>
        </w:p>
        <w:p w14:paraId="29EFD40E" w14:textId="0722FF70" w:rsidR="00723787" w:rsidRDefault="00723787">
          <w:pPr>
            <w:pStyle w:val="Inhopg2"/>
            <w:rPr>
              <w:rFonts w:eastAsiaTheme="minorEastAsia"/>
              <w:noProof/>
              <w:szCs w:val="24"/>
              <w:lang w:eastAsia="nl-NL"/>
            </w:rPr>
          </w:pPr>
          <w:hyperlink w:anchor="_Toc46286213" w:history="1">
            <w:r w:rsidRPr="0053395F">
              <w:rPr>
                <w:rStyle w:val="Hyperlink"/>
                <w:noProof/>
              </w:rPr>
              <w:t>2.2.</w:t>
            </w:r>
            <w:r>
              <w:rPr>
                <w:rFonts w:eastAsiaTheme="minorEastAsia"/>
                <w:noProof/>
                <w:szCs w:val="24"/>
                <w:lang w:eastAsia="nl-NL"/>
              </w:rPr>
              <w:tab/>
            </w:r>
            <w:r w:rsidRPr="0053395F">
              <w:rPr>
                <w:rStyle w:val="Hyperlink"/>
                <w:noProof/>
              </w:rPr>
              <w:t>Module 2. De kwaliteit van het plan</w:t>
            </w:r>
            <w:r>
              <w:rPr>
                <w:noProof/>
                <w:webHidden/>
              </w:rPr>
              <w:tab/>
            </w:r>
            <w:r>
              <w:rPr>
                <w:noProof/>
                <w:webHidden/>
              </w:rPr>
              <w:fldChar w:fldCharType="begin"/>
            </w:r>
            <w:r>
              <w:rPr>
                <w:noProof/>
                <w:webHidden/>
              </w:rPr>
              <w:instrText xml:space="preserve"> PAGEREF _Toc46286213 \h </w:instrText>
            </w:r>
            <w:r>
              <w:rPr>
                <w:noProof/>
                <w:webHidden/>
              </w:rPr>
            </w:r>
            <w:r>
              <w:rPr>
                <w:noProof/>
                <w:webHidden/>
              </w:rPr>
              <w:fldChar w:fldCharType="separate"/>
            </w:r>
            <w:r>
              <w:rPr>
                <w:noProof/>
                <w:webHidden/>
              </w:rPr>
              <w:t>10</w:t>
            </w:r>
            <w:r>
              <w:rPr>
                <w:noProof/>
                <w:webHidden/>
              </w:rPr>
              <w:fldChar w:fldCharType="end"/>
            </w:r>
          </w:hyperlink>
        </w:p>
        <w:p w14:paraId="70A6E1CB" w14:textId="4EF4E290" w:rsidR="00723787" w:rsidRDefault="00723787">
          <w:pPr>
            <w:pStyle w:val="Inhopg2"/>
            <w:rPr>
              <w:rFonts w:eastAsiaTheme="minorEastAsia"/>
              <w:noProof/>
              <w:szCs w:val="24"/>
              <w:lang w:eastAsia="nl-NL"/>
            </w:rPr>
          </w:pPr>
          <w:hyperlink w:anchor="_Toc46286214" w:history="1">
            <w:r w:rsidRPr="0053395F">
              <w:rPr>
                <w:rStyle w:val="Hyperlink"/>
                <w:noProof/>
              </w:rPr>
              <w:t>2.3.</w:t>
            </w:r>
            <w:r>
              <w:rPr>
                <w:rFonts w:eastAsiaTheme="minorEastAsia"/>
                <w:noProof/>
                <w:szCs w:val="24"/>
                <w:lang w:eastAsia="nl-NL"/>
              </w:rPr>
              <w:tab/>
            </w:r>
            <w:r w:rsidRPr="0053395F">
              <w:rPr>
                <w:rStyle w:val="Hyperlink"/>
                <w:noProof/>
              </w:rPr>
              <w:t>Module 3. Omgaan met dilemma’s, weerstanden en (heftige) emoties</w:t>
            </w:r>
            <w:r>
              <w:rPr>
                <w:noProof/>
                <w:webHidden/>
              </w:rPr>
              <w:tab/>
            </w:r>
            <w:r>
              <w:rPr>
                <w:noProof/>
                <w:webHidden/>
              </w:rPr>
              <w:fldChar w:fldCharType="begin"/>
            </w:r>
            <w:r>
              <w:rPr>
                <w:noProof/>
                <w:webHidden/>
              </w:rPr>
              <w:instrText xml:space="preserve"> PAGEREF _Toc46286214 \h </w:instrText>
            </w:r>
            <w:r>
              <w:rPr>
                <w:noProof/>
                <w:webHidden/>
              </w:rPr>
            </w:r>
            <w:r>
              <w:rPr>
                <w:noProof/>
                <w:webHidden/>
              </w:rPr>
              <w:fldChar w:fldCharType="separate"/>
            </w:r>
            <w:r>
              <w:rPr>
                <w:noProof/>
                <w:webHidden/>
              </w:rPr>
              <w:t>11</w:t>
            </w:r>
            <w:r>
              <w:rPr>
                <w:noProof/>
                <w:webHidden/>
              </w:rPr>
              <w:fldChar w:fldCharType="end"/>
            </w:r>
          </w:hyperlink>
        </w:p>
        <w:p w14:paraId="4D31183D" w14:textId="5785CE8B" w:rsidR="00723787" w:rsidRDefault="00723787">
          <w:pPr>
            <w:pStyle w:val="Inhopg2"/>
            <w:rPr>
              <w:rFonts w:eastAsiaTheme="minorEastAsia"/>
              <w:noProof/>
              <w:szCs w:val="24"/>
              <w:lang w:eastAsia="nl-NL"/>
            </w:rPr>
          </w:pPr>
          <w:hyperlink w:anchor="_Toc46286215" w:history="1">
            <w:r w:rsidRPr="0053395F">
              <w:rPr>
                <w:rStyle w:val="Hyperlink"/>
                <w:noProof/>
              </w:rPr>
              <w:t>2.4.</w:t>
            </w:r>
            <w:r>
              <w:rPr>
                <w:rFonts w:eastAsiaTheme="minorEastAsia"/>
                <w:noProof/>
                <w:szCs w:val="24"/>
                <w:lang w:eastAsia="nl-NL"/>
              </w:rPr>
              <w:tab/>
            </w:r>
            <w:r w:rsidRPr="0053395F">
              <w:rPr>
                <w:rStyle w:val="Hyperlink"/>
                <w:noProof/>
              </w:rPr>
              <w:t>Module 4. Aansturen op verandering bij onveiligheid en geweld</w:t>
            </w:r>
            <w:r>
              <w:rPr>
                <w:noProof/>
                <w:webHidden/>
              </w:rPr>
              <w:tab/>
            </w:r>
            <w:r>
              <w:rPr>
                <w:noProof/>
                <w:webHidden/>
              </w:rPr>
              <w:fldChar w:fldCharType="begin"/>
            </w:r>
            <w:r>
              <w:rPr>
                <w:noProof/>
                <w:webHidden/>
              </w:rPr>
              <w:instrText xml:space="preserve"> PAGEREF _Toc46286215 \h </w:instrText>
            </w:r>
            <w:r>
              <w:rPr>
                <w:noProof/>
                <w:webHidden/>
              </w:rPr>
            </w:r>
            <w:r>
              <w:rPr>
                <w:noProof/>
                <w:webHidden/>
              </w:rPr>
              <w:fldChar w:fldCharType="separate"/>
            </w:r>
            <w:r>
              <w:rPr>
                <w:noProof/>
                <w:webHidden/>
              </w:rPr>
              <w:t>12</w:t>
            </w:r>
            <w:r>
              <w:rPr>
                <w:noProof/>
                <w:webHidden/>
              </w:rPr>
              <w:fldChar w:fldCharType="end"/>
            </w:r>
          </w:hyperlink>
        </w:p>
        <w:p w14:paraId="37BDEF70" w14:textId="6F7BC0C9" w:rsidR="008973C4" w:rsidRPr="00884495" w:rsidRDefault="001832B8" w:rsidP="00D84558">
          <w:pPr>
            <w:rPr>
              <w:noProof/>
            </w:rPr>
          </w:pPr>
          <w:r w:rsidRPr="00884495">
            <w:rPr>
              <w:bCs/>
              <w:szCs w:val="22"/>
            </w:rPr>
            <w:fldChar w:fldCharType="end"/>
          </w:r>
        </w:p>
      </w:sdtContent>
    </w:sdt>
    <w:p w14:paraId="0C976439" w14:textId="77777777" w:rsidR="009D752F" w:rsidRPr="00884495" w:rsidRDefault="009D752F" w:rsidP="00D84558">
      <w:r w:rsidRPr="00884495">
        <w:rPr>
          <w:noProof/>
          <w:lang w:eastAsia="nl-NL"/>
        </w:rPr>
        <w:t xml:space="preserve"> </w:t>
      </w:r>
    </w:p>
    <w:p w14:paraId="280E39AE" w14:textId="77777777" w:rsidR="00723787" w:rsidRDefault="00EF7EA3" w:rsidP="00723787">
      <w:pPr>
        <w:pStyle w:val="Kop1"/>
      </w:pPr>
      <w:r w:rsidRPr="00884495">
        <w:br w:type="page"/>
      </w:r>
      <w:bookmarkStart w:id="0" w:name="_Toc14407371"/>
      <w:bookmarkStart w:id="1" w:name="_Toc28279354"/>
      <w:r w:rsidR="00723787">
        <w:lastRenderedPageBreak/>
        <w:t>Trainers</w:t>
      </w:r>
    </w:p>
    <w:bookmarkStart w:id="2" w:name="_Toc25754895"/>
    <w:bookmarkStart w:id="3" w:name="_Toc524152829"/>
    <w:bookmarkStart w:id="4" w:name="_Toc534608893"/>
    <w:bookmarkStart w:id="5" w:name="_Toc534615696"/>
    <w:bookmarkStart w:id="6" w:name="_Toc473993486"/>
    <w:bookmarkStart w:id="7" w:name="_Toc46286206"/>
    <w:bookmarkEnd w:id="0"/>
    <w:bookmarkEnd w:id="1"/>
    <w:p w14:paraId="37019999" w14:textId="77777777" w:rsidR="00723787" w:rsidRDefault="00723787" w:rsidP="00723787">
      <w:pPr>
        <w:pStyle w:val="Kop4"/>
      </w:pPr>
      <w:r w:rsidRPr="00D33013">
        <w:rPr>
          <w:rFonts w:ascii="Times New Roman" w:eastAsia="Times New Roman" w:hAnsi="Times New Roman" w:cs="Times New Roman"/>
          <w:lang w:eastAsia="nl-NL"/>
        </w:rPr>
        <w:fldChar w:fldCharType="begin"/>
      </w:r>
      <w:r w:rsidRPr="00D33013">
        <w:rPr>
          <w:rFonts w:ascii="Times New Roman" w:eastAsia="Times New Roman" w:hAnsi="Times New Roman" w:cs="Times New Roman"/>
          <w:lang w:eastAsia="nl-NL"/>
        </w:rPr>
        <w:instrText xml:space="preserve"> INCLUDEPICTURE "/var/folders/tp/hgcdzkx15_7_wh5f78yhmfzc0000gn/T/com.microsoft.Word/WebArchiveCopyPasteTempFiles/page1image32721136" \* MERGEFORMATINET </w:instrText>
      </w:r>
      <w:r w:rsidRPr="00D33013">
        <w:rPr>
          <w:rFonts w:ascii="Times New Roman" w:eastAsia="Times New Roman" w:hAnsi="Times New Roman" w:cs="Times New Roman"/>
          <w:lang w:eastAsia="nl-NL"/>
        </w:rPr>
        <w:fldChar w:fldCharType="end"/>
      </w:r>
      <w:r>
        <w:t xml:space="preserve">Thera </w:t>
      </w:r>
      <w:proofErr w:type="spellStart"/>
      <w:r>
        <w:t>Hoegen</w:t>
      </w:r>
      <w:proofErr w:type="spellEnd"/>
      <w:r>
        <w:t xml:space="preserve"> - Trainer</w:t>
      </w:r>
    </w:p>
    <w:p w14:paraId="536E480A" w14:textId="77777777" w:rsidR="00723787" w:rsidRPr="00ED656A" w:rsidRDefault="00723787" w:rsidP="00723787">
      <w:r w:rsidRPr="00ED656A">
        <w:rPr>
          <w:rFonts w:ascii="Segoe UI Symbol" w:hAnsi="Segoe UI Symbol" w:cs="Segoe UI Symbol"/>
        </w:rPr>
        <w:t>★</w:t>
      </w:r>
      <w:r w:rsidRPr="00ED656A">
        <w:t xml:space="preserve"> Zelfregie versterken </w:t>
      </w:r>
      <w:r w:rsidRPr="00ED656A">
        <w:rPr>
          <w:rFonts w:ascii="Segoe UI Symbol" w:hAnsi="Segoe UI Symbol" w:cs="Segoe UI Symbol"/>
        </w:rPr>
        <w:t>★</w:t>
      </w:r>
      <w:r w:rsidRPr="00ED656A">
        <w:t xml:space="preserve"> </w:t>
      </w:r>
      <w:r>
        <w:t>M</w:t>
      </w:r>
      <w:r w:rsidRPr="00ED656A">
        <w:t xml:space="preserve">otiveren </w:t>
      </w:r>
      <w:r w:rsidRPr="00ED656A">
        <w:rPr>
          <w:rFonts w:ascii="Segoe UI Symbol" w:hAnsi="Segoe UI Symbol" w:cs="Segoe UI Symbol"/>
        </w:rPr>
        <w:t>★</w:t>
      </w:r>
      <w:r w:rsidRPr="00ED656A">
        <w:t xml:space="preserve"> </w:t>
      </w:r>
      <w:r>
        <w:t>O</w:t>
      </w:r>
      <w:r w:rsidRPr="00ED656A">
        <w:t xml:space="preserve">plossingsgericht werken </w:t>
      </w:r>
      <w:r w:rsidRPr="00ED656A">
        <w:rPr>
          <w:rFonts w:ascii="Segoe UI Symbol" w:hAnsi="Segoe UI Symbol" w:cs="Segoe UI Symbol"/>
        </w:rPr>
        <w:t>★</w:t>
      </w:r>
    </w:p>
    <w:p w14:paraId="377A5769" w14:textId="77777777" w:rsidR="00723787" w:rsidRDefault="00723787" w:rsidP="00723787"/>
    <w:p w14:paraId="6B78328E" w14:textId="5F093240" w:rsidR="00723787" w:rsidRDefault="00723787" w:rsidP="00723787">
      <w:r>
        <w:t>Thera is in 2001 afgestudeerd voor de opleiding HBO Pedagogiek. Zij heeft lange tijd gewerkt binnen jeugdhulp en het schoolmaatschappelijk werk en is vanaf 2011 trainer vanuit Academie voor Inspiratie. Thera is gecertificeerd trainer onder andere op de aandachtsgebieden 1Gezin1Plan</w:t>
      </w:r>
      <w:r>
        <w:t>1Regisseur</w:t>
      </w:r>
      <w:r>
        <w:t xml:space="preserve">, Aanpak Huiselijk geweld en kindermishandeling, aandachtsfunctionaris Huiselijk geweld, GIZ-methodiek, Rots en Water en KIES. </w:t>
      </w:r>
    </w:p>
    <w:p w14:paraId="7024A504" w14:textId="5C3FAC02" w:rsidR="00723787" w:rsidRDefault="00723787" w:rsidP="00723787">
      <w:pPr>
        <w:pStyle w:val="Kop4"/>
      </w:pPr>
      <w:r>
        <w:t xml:space="preserve">Bianca </w:t>
      </w:r>
      <w:proofErr w:type="spellStart"/>
      <w:r>
        <w:t>Kruijs</w:t>
      </w:r>
      <w:proofErr w:type="spellEnd"/>
      <w:r>
        <w:t xml:space="preserve"> – Trainer en coach</w:t>
      </w:r>
    </w:p>
    <w:p w14:paraId="48DB754D" w14:textId="77777777" w:rsidR="00723787" w:rsidRDefault="00723787" w:rsidP="00723787">
      <w:pPr>
        <w:rPr>
          <w:rFonts w:ascii="Segoe UI Symbol" w:hAnsi="Segoe UI Symbol" w:cs="Segoe UI Symbol"/>
        </w:rPr>
      </w:pPr>
      <w:r>
        <w:rPr>
          <w:rFonts w:ascii="Segoe UI Symbol" w:hAnsi="Segoe UI Symbol" w:cs="Segoe UI Symbol"/>
        </w:rPr>
        <w:t>★</w:t>
      </w:r>
      <w:r>
        <w:t xml:space="preserve"> Communiceren </w:t>
      </w:r>
      <w:r>
        <w:rPr>
          <w:rFonts w:ascii="Segoe UI Symbol" w:hAnsi="Segoe UI Symbol" w:cs="Segoe UI Symbol"/>
        </w:rPr>
        <w:t>★</w:t>
      </w:r>
      <w:r>
        <w:t xml:space="preserve"> Veranderen </w:t>
      </w:r>
      <w:r>
        <w:rPr>
          <w:rFonts w:ascii="Segoe UI Symbol" w:hAnsi="Segoe UI Symbol" w:cs="Segoe UI Symbol"/>
        </w:rPr>
        <w:t>★</w:t>
      </w:r>
      <w:r>
        <w:t xml:space="preserve"> Versterken van ontwikkeling </w:t>
      </w:r>
      <w:r>
        <w:rPr>
          <w:rFonts w:ascii="Segoe UI Symbol" w:hAnsi="Segoe UI Symbol" w:cs="Segoe UI Symbol"/>
        </w:rPr>
        <w:t>★</w:t>
      </w:r>
    </w:p>
    <w:p w14:paraId="168C4FAF" w14:textId="77777777" w:rsidR="00723787" w:rsidRPr="00ED656A" w:rsidRDefault="00723787" w:rsidP="00723787"/>
    <w:p w14:paraId="1FD9BAE0" w14:textId="77777777" w:rsidR="00723787" w:rsidRDefault="00723787" w:rsidP="00723787">
      <w:r>
        <w:t xml:space="preserve">Bianca is in 2001 afgestudeerd voor de opleiding HBO Pedagogiek, specialisatie Orthopedagogiek. Zij heeft gewerkt binnen opvoedondersteuning als pedagogisch adviseur en is gecertificeerd (team)coach. </w:t>
      </w:r>
    </w:p>
    <w:p w14:paraId="7EE2F618" w14:textId="00BA4985" w:rsidR="00723787" w:rsidRDefault="00723787" w:rsidP="00723787">
      <w:r>
        <w:t xml:space="preserve">Bianca is vanaf 2006 trainer, eerst bij JSO Expertisecentrum voor Jeugd, Samenleving en Opvoeding en vanaf 2010 vanuit haar eigen bedrijf.  Zij is gecertificeerd trainer onder andere op de aandachtsgebieden 1Gezin1Plan1Regisseur, Aanpak Huiselijk geweld en kindermishandeling, aandachtsfunctionaris Huiselijk geweld, samenwerking tussen sociale teams en Jeugd- en Gezinsteams en Veilig Thuis en de werkwijze Veilig Thuis. </w:t>
      </w:r>
    </w:p>
    <w:p w14:paraId="35754248" w14:textId="3803A400" w:rsidR="00723787" w:rsidRDefault="00723787" w:rsidP="00723787">
      <w:pPr>
        <w:pStyle w:val="Kop4"/>
      </w:pPr>
      <w:r>
        <w:t xml:space="preserve">Nathalie </w:t>
      </w:r>
      <w:proofErr w:type="spellStart"/>
      <w:r>
        <w:t>Sie</w:t>
      </w:r>
      <w:proofErr w:type="spellEnd"/>
      <w:r>
        <w:t xml:space="preserve"> – Implementatieadviseur en trainer</w:t>
      </w:r>
    </w:p>
    <w:p w14:paraId="6E7CA76F" w14:textId="77777777" w:rsidR="00723787" w:rsidRDefault="00723787" w:rsidP="00723787">
      <w:pPr>
        <w:rPr>
          <w:rFonts w:ascii="Segoe UI Symbol" w:hAnsi="Segoe UI Symbol" w:cs="Segoe UI Symbol"/>
        </w:rPr>
      </w:pPr>
      <w:r>
        <w:rPr>
          <w:rFonts w:ascii="Segoe UI Symbol" w:hAnsi="Segoe UI Symbol" w:cs="Segoe UI Symbol"/>
        </w:rPr>
        <w:t>★</w:t>
      </w:r>
      <w:r>
        <w:t xml:space="preserve"> Ontwikkelen </w:t>
      </w:r>
      <w:r>
        <w:rPr>
          <w:rFonts w:ascii="Segoe UI Symbol" w:hAnsi="Segoe UI Symbol" w:cs="Segoe UI Symbol"/>
        </w:rPr>
        <w:t>★</w:t>
      </w:r>
      <w:r>
        <w:t xml:space="preserve"> Competenties versterken </w:t>
      </w:r>
      <w:r>
        <w:rPr>
          <w:rFonts w:ascii="Segoe UI Symbol" w:hAnsi="Segoe UI Symbol" w:cs="Segoe UI Symbol"/>
        </w:rPr>
        <w:t>★</w:t>
      </w:r>
      <w:r>
        <w:t xml:space="preserve"> Verbinden </w:t>
      </w:r>
      <w:r>
        <w:rPr>
          <w:rFonts w:ascii="Segoe UI Symbol" w:hAnsi="Segoe UI Symbol" w:cs="Segoe UI Symbol"/>
        </w:rPr>
        <w:t>★</w:t>
      </w:r>
    </w:p>
    <w:p w14:paraId="393AFB50" w14:textId="77777777" w:rsidR="00723787" w:rsidRDefault="00723787" w:rsidP="00723787"/>
    <w:p w14:paraId="26C80322" w14:textId="77777777" w:rsidR="00723787" w:rsidRDefault="00723787" w:rsidP="00723787">
      <w:r>
        <w:t>Nathalie is in 1994 afgestudeerd voor de opleiding HBO Sociaal Pedagogische Hulpverlening. Zij heeft gewerkt binnen de zorg voor mensen met een beperking en jeugdhulp, als interim-leidinggevende en beleidsmedewerker. Zij werkt nu als coördinator, ontwikkelaar en opleider voor trainers bij Trainers Huiselijk Geweld en als ontwikkelaar en opleider voor trainers op de GIZ-methodiek bij het Nederlands Jeugdinstituut. Nathalie is de coördinator voor de trainerspool 1Gezin1Plan,  ontwikkelt het trainerspakket en leidt trainers op.</w:t>
      </w:r>
    </w:p>
    <w:p w14:paraId="622CE560" w14:textId="77777777" w:rsidR="00723787" w:rsidRDefault="00723787" w:rsidP="00723787"/>
    <w:p w14:paraId="6F686C4A" w14:textId="05A313EA" w:rsidR="00723787" w:rsidRDefault="00723787" w:rsidP="00723787">
      <w:r>
        <w:t xml:space="preserve">Nathalie is vanaf 2003 trainer, eerst bij JSO Expertisecentrum voor Jeugd, Samenleving en Opvoeding en vanaf 2011 vanuit haar eigen bedrijf. Zij is gecertificeerd trainer onder andere op de aandachtsgebieden 1Gezin1Plan, Aanpak Huiselijk geweld en kindermishandeling, aandachtsfunctionaris Huiselijk geweld en de GIZ-methodiek. </w:t>
      </w:r>
    </w:p>
    <w:p w14:paraId="48FA330F" w14:textId="6A4FE867" w:rsidR="00723787" w:rsidRDefault="00723787">
      <w:pPr>
        <w:spacing w:line="240" w:lineRule="auto"/>
        <w:jc w:val="left"/>
        <w:rPr>
          <w:rFonts w:eastAsiaTheme="majorEastAsia" w:cstheme="majorBidi"/>
          <w:b/>
          <w:bCs/>
          <w:color w:val="004479"/>
          <w:sz w:val="30"/>
          <w:szCs w:val="28"/>
        </w:rPr>
      </w:pPr>
      <w:r>
        <w:br w:type="page"/>
      </w:r>
    </w:p>
    <w:p w14:paraId="24AC7652" w14:textId="23427E76" w:rsidR="00522645" w:rsidRPr="00884495" w:rsidRDefault="00723787" w:rsidP="00D84558">
      <w:pPr>
        <w:pStyle w:val="Kop1"/>
      </w:pPr>
      <w:r>
        <w:lastRenderedPageBreak/>
        <w:t>Doelen</w:t>
      </w:r>
      <w:bookmarkEnd w:id="7"/>
    </w:p>
    <w:p w14:paraId="3B48EEEC" w14:textId="6CD3D036" w:rsidR="00295161" w:rsidRDefault="00295161" w:rsidP="00295161">
      <w:pPr>
        <w:pStyle w:val="Kop2"/>
      </w:pPr>
      <w:bookmarkStart w:id="8" w:name="_Toc29244026"/>
      <w:bookmarkStart w:id="9" w:name="_Toc28776485"/>
      <w:bookmarkStart w:id="10" w:name="_Toc46286207"/>
      <w:r w:rsidRPr="007914B8">
        <w:t>Module 1. Systeemgericht werken met 1G1P1R</w:t>
      </w:r>
      <w:bookmarkEnd w:id="8"/>
      <w:bookmarkEnd w:id="10"/>
    </w:p>
    <w:p w14:paraId="14E79670" w14:textId="2AE822F6" w:rsidR="00295161" w:rsidRPr="00295161" w:rsidRDefault="00295161" w:rsidP="001C7FEB">
      <w:pPr>
        <w:pStyle w:val="Kop4"/>
      </w:pPr>
      <w:r>
        <w:t>Voorbereidende werkopdrachten</w:t>
      </w:r>
    </w:p>
    <w:tbl>
      <w:tblPr>
        <w:tblStyle w:val="Tabelraster"/>
        <w:tblW w:w="5000" w:type="pct"/>
        <w:tblLook w:val="04A0" w:firstRow="1" w:lastRow="0" w:firstColumn="1" w:lastColumn="0" w:noHBand="0" w:noVBand="1"/>
      </w:tblPr>
      <w:tblGrid>
        <w:gridCol w:w="9282"/>
      </w:tblGrid>
      <w:tr w:rsidR="00723787" w:rsidRPr="007914B8" w14:paraId="31434657" w14:textId="77777777" w:rsidTr="00723787">
        <w:trPr>
          <w:trHeight w:val="340"/>
        </w:trPr>
        <w:tc>
          <w:tcPr>
            <w:tcW w:w="5000" w:type="pct"/>
          </w:tcPr>
          <w:p w14:paraId="780294EB" w14:textId="77777777" w:rsidR="00723787" w:rsidRPr="007914B8" w:rsidRDefault="00723787" w:rsidP="001C7FEB">
            <w:pPr>
              <w:pStyle w:val="Kop5"/>
            </w:pPr>
            <w:r w:rsidRPr="007914B8">
              <w:t>Doel</w:t>
            </w:r>
          </w:p>
        </w:tc>
      </w:tr>
      <w:tr w:rsidR="00723787" w:rsidRPr="007914B8" w14:paraId="3418EE27" w14:textId="77777777" w:rsidTr="00723787">
        <w:trPr>
          <w:trHeight w:val="340"/>
        </w:trPr>
        <w:tc>
          <w:tcPr>
            <w:tcW w:w="5000" w:type="pct"/>
          </w:tcPr>
          <w:p w14:paraId="7CEE44A1" w14:textId="77777777" w:rsidR="00723787" w:rsidRPr="007914B8" w:rsidRDefault="00723787" w:rsidP="004E0F95">
            <w:r w:rsidRPr="007914B8">
              <w:t>Deelnemer heeft een basisniveau aan kennis over de werkwijze 1G1P1R.</w:t>
            </w:r>
          </w:p>
        </w:tc>
      </w:tr>
      <w:tr w:rsidR="00723787" w:rsidRPr="007914B8" w14:paraId="7E46B2BE" w14:textId="77777777" w:rsidTr="00723787">
        <w:trPr>
          <w:trHeight w:val="340"/>
        </w:trPr>
        <w:tc>
          <w:tcPr>
            <w:tcW w:w="5000" w:type="pct"/>
          </w:tcPr>
          <w:p w14:paraId="3B753006" w14:textId="77777777" w:rsidR="00723787" w:rsidRPr="007914B8" w:rsidRDefault="00723787" w:rsidP="004E0F95">
            <w:r w:rsidRPr="007914B8">
              <w:t>Deelnemer heeft kennis vergroot over 1G1P1R.</w:t>
            </w:r>
          </w:p>
        </w:tc>
      </w:tr>
      <w:tr w:rsidR="00723787" w:rsidRPr="007914B8" w14:paraId="68504DCA" w14:textId="77777777" w:rsidTr="00723787">
        <w:trPr>
          <w:trHeight w:val="340"/>
        </w:trPr>
        <w:tc>
          <w:tcPr>
            <w:tcW w:w="5000" w:type="pct"/>
          </w:tcPr>
          <w:p w14:paraId="79441955" w14:textId="77777777" w:rsidR="00723787" w:rsidRPr="007914B8" w:rsidRDefault="00723787" w:rsidP="004E0F95">
            <w:r w:rsidRPr="007914B8">
              <w:t>Deelnemer heeft inzicht in samenwerken binnen gezinnen waar het (chronisch) onveilig is.</w:t>
            </w:r>
          </w:p>
        </w:tc>
      </w:tr>
      <w:tr w:rsidR="00723787" w:rsidRPr="007914B8" w14:paraId="0BEDD1B3" w14:textId="77777777" w:rsidTr="00723787">
        <w:trPr>
          <w:trHeight w:val="340"/>
        </w:trPr>
        <w:tc>
          <w:tcPr>
            <w:tcW w:w="5000" w:type="pct"/>
          </w:tcPr>
          <w:p w14:paraId="6BC52ABA" w14:textId="77777777" w:rsidR="00723787" w:rsidRPr="007914B8" w:rsidRDefault="00723787" w:rsidP="004E0F95">
            <w:r w:rsidRPr="007914B8">
              <w:t>Deelnemer heeft inzicht in hoe professionals vanuit diverse kaders signaleren, deze signalen interpreteren en hierop handelen.</w:t>
            </w:r>
          </w:p>
        </w:tc>
      </w:tr>
      <w:tr w:rsidR="00723787" w:rsidRPr="007914B8" w14:paraId="2E521BDF" w14:textId="77777777" w:rsidTr="00723787">
        <w:trPr>
          <w:trHeight w:val="340"/>
        </w:trPr>
        <w:tc>
          <w:tcPr>
            <w:tcW w:w="5000" w:type="pct"/>
          </w:tcPr>
          <w:p w14:paraId="3D927EAB" w14:textId="77777777" w:rsidR="00723787" w:rsidRPr="007914B8" w:rsidRDefault="00723787" w:rsidP="004E0F95">
            <w:r w:rsidRPr="007914B8">
              <w:t>Deelnemer heeft inzicht in het belang van signalen transparant en tijdig delen met klanten en (professionele) betrokkenen.</w:t>
            </w:r>
          </w:p>
        </w:tc>
      </w:tr>
      <w:tr w:rsidR="00723787" w:rsidRPr="007914B8" w14:paraId="50F6907D" w14:textId="77777777" w:rsidTr="00723787">
        <w:trPr>
          <w:trHeight w:val="340"/>
        </w:trPr>
        <w:tc>
          <w:tcPr>
            <w:tcW w:w="5000" w:type="pct"/>
          </w:tcPr>
          <w:p w14:paraId="1F03F356" w14:textId="77777777" w:rsidR="00723787" w:rsidRPr="007914B8" w:rsidRDefault="00723787" w:rsidP="004E0F95">
            <w:r w:rsidRPr="007914B8">
              <w:t>Deelnemer heeft inzicht in de noodzaak van het bieden van ondersteuning binnen een samenhangend systeem.</w:t>
            </w:r>
          </w:p>
        </w:tc>
      </w:tr>
    </w:tbl>
    <w:p w14:paraId="1E11F6EF" w14:textId="66BC4000" w:rsidR="00295161" w:rsidRPr="007914B8" w:rsidRDefault="00295161" w:rsidP="001C7FEB">
      <w:pPr>
        <w:pStyle w:val="Kop4"/>
      </w:pPr>
      <w:r>
        <w:t>Programmaonderdelen</w:t>
      </w:r>
    </w:p>
    <w:tbl>
      <w:tblPr>
        <w:tblStyle w:val="Tabelraster"/>
        <w:tblW w:w="5000" w:type="pct"/>
        <w:tblLook w:val="04A0" w:firstRow="1" w:lastRow="0" w:firstColumn="1" w:lastColumn="0" w:noHBand="0" w:noVBand="1"/>
      </w:tblPr>
      <w:tblGrid>
        <w:gridCol w:w="9282"/>
      </w:tblGrid>
      <w:tr w:rsidR="00723787" w:rsidRPr="007914B8" w14:paraId="65BAA5B3" w14:textId="77777777" w:rsidTr="00723787">
        <w:trPr>
          <w:trHeight w:val="340"/>
        </w:trPr>
        <w:tc>
          <w:tcPr>
            <w:tcW w:w="5000" w:type="pct"/>
          </w:tcPr>
          <w:p w14:paraId="323AFB67" w14:textId="77777777" w:rsidR="00723787" w:rsidRPr="007914B8" w:rsidRDefault="00723787" w:rsidP="001C7FEB">
            <w:pPr>
              <w:pStyle w:val="Kop5"/>
            </w:pPr>
            <w:r w:rsidRPr="007914B8">
              <w:t>Doel</w:t>
            </w:r>
          </w:p>
        </w:tc>
      </w:tr>
      <w:tr w:rsidR="00723787" w:rsidRPr="007914B8" w14:paraId="37378FF3" w14:textId="77777777" w:rsidTr="00723787">
        <w:trPr>
          <w:trHeight w:val="340"/>
        </w:trPr>
        <w:tc>
          <w:tcPr>
            <w:tcW w:w="5000" w:type="pct"/>
          </w:tcPr>
          <w:p w14:paraId="4473C308" w14:textId="5C8D35E1" w:rsidR="00723787" w:rsidRPr="007914B8" w:rsidRDefault="00723787" w:rsidP="00C6702E">
            <w:r w:rsidRPr="00E86164">
              <w:t xml:space="preserve">Deelnemer </w:t>
            </w:r>
            <w:r>
              <w:t>is</w:t>
            </w:r>
            <w:r w:rsidRPr="00E86164">
              <w:t xml:space="preserve"> zich bewust van het belang om de klant centraal te stellen.</w:t>
            </w:r>
          </w:p>
        </w:tc>
      </w:tr>
      <w:tr w:rsidR="00723787" w:rsidRPr="007914B8" w14:paraId="1C8D7E9D" w14:textId="77777777" w:rsidTr="00723787">
        <w:trPr>
          <w:trHeight w:val="340"/>
        </w:trPr>
        <w:tc>
          <w:tcPr>
            <w:tcW w:w="5000" w:type="pct"/>
          </w:tcPr>
          <w:p w14:paraId="0F2F5C91" w14:textId="631A09D8" w:rsidR="00723787" w:rsidRPr="00E86164" w:rsidRDefault="00723787" w:rsidP="00C6702E">
            <w:r>
              <w:t>Deelnemer is zich bewust van het belang om gevoelens van autonomie, competentie en verbondenheid te versterken.</w:t>
            </w:r>
          </w:p>
        </w:tc>
      </w:tr>
      <w:tr w:rsidR="00723787" w:rsidRPr="007914B8" w14:paraId="1559C520" w14:textId="77777777" w:rsidTr="00723787">
        <w:trPr>
          <w:trHeight w:val="340"/>
        </w:trPr>
        <w:tc>
          <w:tcPr>
            <w:tcW w:w="5000" w:type="pct"/>
          </w:tcPr>
          <w:p w14:paraId="699A2582" w14:textId="60FFE736" w:rsidR="00723787" w:rsidRPr="007914B8" w:rsidRDefault="00723787" w:rsidP="00C6702E">
            <w:r w:rsidRPr="00E86164">
              <w:t xml:space="preserve">Deelnemer </w:t>
            </w:r>
            <w:r>
              <w:t>is</w:t>
            </w:r>
            <w:r w:rsidRPr="00E86164">
              <w:t xml:space="preserve"> zich bewust van het belang om </w:t>
            </w:r>
            <w:r>
              <w:t xml:space="preserve">eigen kracht en </w:t>
            </w:r>
            <w:r w:rsidRPr="00E86164">
              <w:t>zelfregie te versterken.</w:t>
            </w:r>
          </w:p>
        </w:tc>
      </w:tr>
      <w:tr w:rsidR="00723787" w:rsidRPr="007914B8" w14:paraId="64AFDA30" w14:textId="77777777" w:rsidTr="00723787">
        <w:trPr>
          <w:trHeight w:val="340"/>
        </w:trPr>
        <w:tc>
          <w:tcPr>
            <w:tcW w:w="5000" w:type="pct"/>
          </w:tcPr>
          <w:p w14:paraId="573465E0" w14:textId="77777777" w:rsidR="00723787" w:rsidRPr="007914B8" w:rsidRDefault="00723787" w:rsidP="004E0F95">
            <w:r w:rsidRPr="007914B8">
              <w:t>Deelnemer heeft inzicht in wie, wat en wanneer 1G1P1R in wordt gezet.</w:t>
            </w:r>
          </w:p>
        </w:tc>
      </w:tr>
      <w:tr w:rsidR="00723787" w:rsidRPr="007914B8" w14:paraId="61BD193C" w14:textId="77777777" w:rsidTr="00723787">
        <w:trPr>
          <w:trHeight w:val="340"/>
        </w:trPr>
        <w:tc>
          <w:tcPr>
            <w:tcW w:w="5000" w:type="pct"/>
          </w:tcPr>
          <w:p w14:paraId="30433A38" w14:textId="2E7DEA64" w:rsidR="00723787" w:rsidRPr="007914B8" w:rsidRDefault="00723787" w:rsidP="004E0F95">
            <w:r w:rsidRPr="00884495">
              <w:t xml:space="preserve">Deelnemer heeft inzicht in </w:t>
            </w:r>
            <w:r>
              <w:t>de uitgangspunten.</w:t>
            </w:r>
          </w:p>
        </w:tc>
      </w:tr>
      <w:tr w:rsidR="00723787" w:rsidRPr="007914B8" w14:paraId="200FB23B" w14:textId="77777777" w:rsidTr="00723787">
        <w:trPr>
          <w:trHeight w:val="340"/>
        </w:trPr>
        <w:tc>
          <w:tcPr>
            <w:tcW w:w="5000" w:type="pct"/>
          </w:tcPr>
          <w:p w14:paraId="495241C6" w14:textId="77777777" w:rsidR="00723787" w:rsidRPr="007914B8" w:rsidRDefault="00723787" w:rsidP="004E0F95">
            <w:r w:rsidRPr="007914B8">
              <w:t>Deelnemer heeft inzicht in het werkproces.</w:t>
            </w:r>
          </w:p>
        </w:tc>
      </w:tr>
      <w:tr w:rsidR="00723787" w:rsidRPr="007914B8" w14:paraId="7DF29059" w14:textId="77777777" w:rsidTr="00723787">
        <w:trPr>
          <w:trHeight w:val="340"/>
        </w:trPr>
        <w:tc>
          <w:tcPr>
            <w:tcW w:w="5000" w:type="pct"/>
          </w:tcPr>
          <w:p w14:paraId="4D824307" w14:textId="77777777" w:rsidR="00723787" w:rsidRDefault="00723787" w:rsidP="00275068">
            <w:r>
              <w:t>Deelnemer heeft inzicht in de het gebruik van de meldcode huiselijk geweld en kindermishandeling</w:t>
            </w:r>
            <w:r w:rsidRPr="00884495">
              <w:t>.</w:t>
            </w:r>
          </w:p>
          <w:p w14:paraId="58D5F98C" w14:textId="77777777" w:rsidR="00723787" w:rsidRDefault="00723787" w:rsidP="00275068"/>
        </w:tc>
      </w:tr>
      <w:tr w:rsidR="00723787" w:rsidRPr="007914B8" w14:paraId="491AB8DA" w14:textId="77777777" w:rsidTr="00723787">
        <w:trPr>
          <w:trHeight w:val="340"/>
        </w:trPr>
        <w:tc>
          <w:tcPr>
            <w:tcW w:w="5000" w:type="pct"/>
          </w:tcPr>
          <w:p w14:paraId="017C5373" w14:textId="25F82F18" w:rsidR="00723787" w:rsidRPr="007914B8" w:rsidRDefault="00723787" w:rsidP="002F65C4">
            <w:r w:rsidRPr="00884495">
              <w:t xml:space="preserve">Deelnemer heeft inzicht in </w:t>
            </w:r>
            <w:r>
              <w:t>aanvullende acties bij onveiligheid.</w:t>
            </w:r>
          </w:p>
        </w:tc>
      </w:tr>
      <w:tr w:rsidR="00723787" w:rsidRPr="007914B8" w14:paraId="6CB10DA6" w14:textId="77777777" w:rsidTr="00723787">
        <w:trPr>
          <w:trHeight w:val="340"/>
        </w:trPr>
        <w:tc>
          <w:tcPr>
            <w:tcW w:w="5000" w:type="pct"/>
          </w:tcPr>
          <w:p w14:paraId="153540AD" w14:textId="77777777" w:rsidR="00723787" w:rsidRPr="007914B8" w:rsidRDefault="00723787" w:rsidP="004E0F95">
            <w:r w:rsidRPr="007914B8">
              <w:t>Deelnemer kan professionals en informeel netwerk het principe van 1G1P1R uitleggen.</w:t>
            </w:r>
          </w:p>
        </w:tc>
      </w:tr>
      <w:tr w:rsidR="00723787" w:rsidRPr="007914B8" w14:paraId="1890F4E5" w14:textId="77777777" w:rsidTr="00723787">
        <w:trPr>
          <w:trHeight w:val="340"/>
        </w:trPr>
        <w:tc>
          <w:tcPr>
            <w:tcW w:w="5000" w:type="pct"/>
          </w:tcPr>
          <w:p w14:paraId="5F657BFC" w14:textId="77777777" w:rsidR="00723787" w:rsidRPr="007914B8" w:rsidRDefault="00723787" w:rsidP="004E0F95">
            <w:r w:rsidRPr="007914B8">
              <w:t>Deelnemer kan de klant ondersteunen in de keuze voor 1G1P1R.</w:t>
            </w:r>
          </w:p>
        </w:tc>
      </w:tr>
      <w:tr w:rsidR="00723787" w:rsidRPr="007914B8" w14:paraId="3CC06897" w14:textId="77777777" w:rsidTr="00723787">
        <w:trPr>
          <w:trHeight w:val="340"/>
        </w:trPr>
        <w:tc>
          <w:tcPr>
            <w:tcW w:w="5000" w:type="pct"/>
          </w:tcPr>
          <w:p w14:paraId="0C0FC525" w14:textId="77777777" w:rsidR="00723787" w:rsidRPr="007914B8" w:rsidRDefault="00723787" w:rsidP="004E0F95">
            <w:r w:rsidRPr="007914B8">
              <w:t>Deelnemer kan de klant(en) centraal stellen in het proces.</w:t>
            </w:r>
          </w:p>
        </w:tc>
      </w:tr>
      <w:tr w:rsidR="00723787" w:rsidRPr="007914B8" w14:paraId="0EBDFFC4" w14:textId="77777777" w:rsidTr="00723787">
        <w:trPr>
          <w:trHeight w:val="340"/>
        </w:trPr>
        <w:tc>
          <w:tcPr>
            <w:tcW w:w="5000" w:type="pct"/>
          </w:tcPr>
          <w:p w14:paraId="3C792BFE" w14:textId="77777777" w:rsidR="00723787" w:rsidRPr="007914B8" w:rsidRDefault="00723787" w:rsidP="004E0F95">
            <w:r w:rsidRPr="007914B8">
              <w:t>Deelnemer heeft inzicht in de regiekaart.</w:t>
            </w:r>
          </w:p>
        </w:tc>
      </w:tr>
      <w:tr w:rsidR="00723787" w:rsidRPr="007914B8" w14:paraId="6AC5BCD3" w14:textId="77777777" w:rsidTr="00723787">
        <w:trPr>
          <w:trHeight w:val="340"/>
        </w:trPr>
        <w:tc>
          <w:tcPr>
            <w:tcW w:w="5000" w:type="pct"/>
          </w:tcPr>
          <w:p w14:paraId="2A09ABA4" w14:textId="77777777" w:rsidR="00723787" w:rsidRPr="007914B8" w:rsidRDefault="00723787" w:rsidP="004E0F95">
            <w:r w:rsidRPr="007914B8">
              <w:t>Deelnemer heeft inzicht in het gebruik van de regiekaart.</w:t>
            </w:r>
          </w:p>
          <w:p w14:paraId="500A7736" w14:textId="77777777" w:rsidR="00723787" w:rsidRPr="007914B8" w:rsidRDefault="00723787" w:rsidP="004E0F95"/>
        </w:tc>
      </w:tr>
      <w:tr w:rsidR="00723787" w:rsidRPr="007914B8" w14:paraId="48EF7169" w14:textId="77777777" w:rsidTr="00723787">
        <w:trPr>
          <w:trHeight w:val="340"/>
        </w:trPr>
        <w:tc>
          <w:tcPr>
            <w:tcW w:w="5000" w:type="pct"/>
          </w:tcPr>
          <w:p w14:paraId="3EE9E84F" w14:textId="77777777" w:rsidR="00723787" w:rsidRPr="007914B8" w:rsidRDefault="00723787" w:rsidP="004E0F95">
            <w:r w:rsidRPr="007914B8">
              <w:t>Deelnemer kan per niveau de regie en regisseur vaststellen.</w:t>
            </w:r>
          </w:p>
        </w:tc>
      </w:tr>
      <w:tr w:rsidR="00723787" w:rsidRPr="007914B8" w14:paraId="173F4FB8" w14:textId="77777777" w:rsidTr="00723787">
        <w:trPr>
          <w:trHeight w:val="340"/>
        </w:trPr>
        <w:tc>
          <w:tcPr>
            <w:tcW w:w="5000" w:type="pct"/>
          </w:tcPr>
          <w:p w14:paraId="50F0F865" w14:textId="77777777" w:rsidR="00723787" w:rsidRPr="007914B8" w:rsidRDefault="00723787" w:rsidP="00C6702E">
            <w:r w:rsidRPr="007914B8">
              <w:t>Deelnemer kent de fasen tijdens het overleg.</w:t>
            </w:r>
          </w:p>
        </w:tc>
      </w:tr>
      <w:tr w:rsidR="00723787" w:rsidRPr="007914B8" w14:paraId="6B826025" w14:textId="77777777" w:rsidTr="00723787">
        <w:trPr>
          <w:trHeight w:val="340"/>
        </w:trPr>
        <w:tc>
          <w:tcPr>
            <w:tcW w:w="5000" w:type="pct"/>
          </w:tcPr>
          <w:p w14:paraId="2FFC1011" w14:textId="510253B5" w:rsidR="00723787" w:rsidRPr="007914B8" w:rsidRDefault="00723787" w:rsidP="00C6702E">
            <w:r w:rsidRPr="007914B8">
              <w:t xml:space="preserve">Deelnemer kan het overleg </w:t>
            </w:r>
            <w:r>
              <w:t>voorzitten</w:t>
            </w:r>
            <w:r w:rsidRPr="007914B8">
              <w:t xml:space="preserve"> </w:t>
            </w:r>
          </w:p>
        </w:tc>
      </w:tr>
      <w:tr w:rsidR="00723787" w:rsidRPr="007914B8" w14:paraId="15FC46BA" w14:textId="77777777" w:rsidTr="00723787">
        <w:trPr>
          <w:trHeight w:val="340"/>
        </w:trPr>
        <w:tc>
          <w:tcPr>
            <w:tcW w:w="5000" w:type="pct"/>
          </w:tcPr>
          <w:p w14:paraId="7809CB66" w14:textId="77777777" w:rsidR="00723787" w:rsidRPr="007914B8" w:rsidRDefault="00723787" w:rsidP="00C6702E">
            <w:r w:rsidRPr="007914B8">
              <w:t>Deelnemer kan procesregie voeren tijdens het overleg.</w:t>
            </w:r>
          </w:p>
        </w:tc>
      </w:tr>
      <w:tr w:rsidR="00723787" w:rsidRPr="007914B8" w14:paraId="35166239" w14:textId="77777777" w:rsidTr="00723787">
        <w:trPr>
          <w:trHeight w:val="340"/>
        </w:trPr>
        <w:tc>
          <w:tcPr>
            <w:tcW w:w="5000" w:type="pct"/>
          </w:tcPr>
          <w:p w14:paraId="1D9CC73F" w14:textId="77777777" w:rsidR="00723787" w:rsidRPr="007914B8" w:rsidRDefault="00723787" w:rsidP="004E0F95">
            <w:r w:rsidRPr="007914B8">
              <w:t>Deelnemer kan de klant(en) centraal stellen in het proces.</w:t>
            </w:r>
          </w:p>
        </w:tc>
      </w:tr>
      <w:tr w:rsidR="00723787" w:rsidRPr="007914B8" w14:paraId="0D0843A8" w14:textId="77777777" w:rsidTr="00723787">
        <w:trPr>
          <w:trHeight w:val="340"/>
        </w:trPr>
        <w:tc>
          <w:tcPr>
            <w:tcW w:w="5000" w:type="pct"/>
          </w:tcPr>
          <w:p w14:paraId="36C2F87A" w14:textId="77777777" w:rsidR="00723787" w:rsidRPr="007914B8" w:rsidRDefault="00723787" w:rsidP="004E0F95">
            <w:r w:rsidRPr="007914B8">
              <w:lastRenderedPageBreak/>
              <w:t>Deelnemer is zich bewust dat een open, eerlijke en positieve houding van belang is voor een positief contact.</w:t>
            </w:r>
          </w:p>
        </w:tc>
      </w:tr>
      <w:tr w:rsidR="00723787" w:rsidRPr="007914B8" w14:paraId="699D4131" w14:textId="77777777" w:rsidTr="00723787">
        <w:trPr>
          <w:trHeight w:val="340"/>
        </w:trPr>
        <w:tc>
          <w:tcPr>
            <w:tcW w:w="5000" w:type="pct"/>
          </w:tcPr>
          <w:p w14:paraId="111833EA" w14:textId="77777777" w:rsidR="00723787" w:rsidRPr="007914B8" w:rsidRDefault="00723787" w:rsidP="004E0F95">
            <w:r w:rsidRPr="007914B8">
              <w:t>Deelnemer is zich bewust van het belang om duidelijk en transparant te communiceren.</w:t>
            </w:r>
          </w:p>
        </w:tc>
      </w:tr>
      <w:tr w:rsidR="00723787" w:rsidRPr="007914B8" w14:paraId="22BA44D9" w14:textId="77777777" w:rsidTr="00723787">
        <w:trPr>
          <w:trHeight w:val="340"/>
        </w:trPr>
        <w:tc>
          <w:tcPr>
            <w:tcW w:w="5000" w:type="pct"/>
          </w:tcPr>
          <w:p w14:paraId="50DAD768" w14:textId="77777777" w:rsidR="00723787" w:rsidRPr="007914B8" w:rsidRDefault="00723787" w:rsidP="004E0F95">
            <w:r w:rsidRPr="007914B8">
              <w:t xml:space="preserve">Deelnemer is zich bewust dat een samenwerkingsgerichte houding gelijkwaardigheid en partnerschap versterkt. </w:t>
            </w:r>
          </w:p>
        </w:tc>
      </w:tr>
    </w:tbl>
    <w:p w14:paraId="2B5EE8BD" w14:textId="77777777" w:rsidR="00295161" w:rsidRPr="007914B8" w:rsidRDefault="00295161" w:rsidP="00295161"/>
    <w:p w14:paraId="7D42C806" w14:textId="77777777" w:rsidR="00295161" w:rsidRDefault="00295161">
      <w:pPr>
        <w:spacing w:line="240" w:lineRule="auto"/>
        <w:jc w:val="left"/>
        <w:rPr>
          <w:rFonts w:eastAsiaTheme="majorEastAsia" w:cstheme="majorBidi"/>
          <w:b/>
          <w:color w:val="3F6F96"/>
          <w:sz w:val="28"/>
          <w:szCs w:val="26"/>
        </w:rPr>
      </w:pPr>
      <w:bookmarkStart w:id="11" w:name="_Toc29244027"/>
      <w:r>
        <w:br w:type="page"/>
      </w:r>
    </w:p>
    <w:p w14:paraId="73137399" w14:textId="06008CF6" w:rsidR="00295161" w:rsidRDefault="00295161" w:rsidP="00295161">
      <w:pPr>
        <w:pStyle w:val="Kop2"/>
      </w:pPr>
      <w:bookmarkStart w:id="12" w:name="_Toc46286208"/>
      <w:r w:rsidRPr="007914B8">
        <w:lastRenderedPageBreak/>
        <w:t>Module 2. De kwaliteit van het plan</w:t>
      </w:r>
      <w:bookmarkEnd w:id="11"/>
      <w:bookmarkEnd w:id="12"/>
    </w:p>
    <w:p w14:paraId="5E2C79BB" w14:textId="17889FAA" w:rsidR="00295161" w:rsidRPr="00295161" w:rsidRDefault="00295161" w:rsidP="001C7FEB">
      <w:pPr>
        <w:pStyle w:val="Kop4"/>
      </w:pPr>
      <w:r>
        <w:t>Voorbereidende werkopdrachten</w:t>
      </w:r>
    </w:p>
    <w:tbl>
      <w:tblPr>
        <w:tblStyle w:val="Tabelraster"/>
        <w:tblW w:w="5000" w:type="pct"/>
        <w:tblLook w:val="04A0" w:firstRow="1" w:lastRow="0" w:firstColumn="1" w:lastColumn="0" w:noHBand="0" w:noVBand="1"/>
      </w:tblPr>
      <w:tblGrid>
        <w:gridCol w:w="9282"/>
      </w:tblGrid>
      <w:tr w:rsidR="00723787" w:rsidRPr="007914B8" w14:paraId="26847F69" w14:textId="77777777" w:rsidTr="00723787">
        <w:trPr>
          <w:trHeight w:val="340"/>
        </w:trPr>
        <w:tc>
          <w:tcPr>
            <w:tcW w:w="5000" w:type="pct"/>
          </w:tcPr>
          <w:p w14:paraId="4C46A5B9" w14:textId="77777777" w:rsidR="00723787" w:rsidRPr="007914B8" w:rsidRDefault="00723787" w:rsidP="001C7FEB">
            <w:pPr>
              <w:pStyle w:val="Kop5"/>
            </w:pPr>
            <w:r w:rsidRPr="007914B8">
              <w:t>Doel</w:t>
            </w:r>
          </w:p>
        </w:tc>
      </w:tr>
      <w:tr w:rsidR="00723787" w:rsidRPr="007914B8" w14:paraId="062A15A2" w14:textId="77777777" w:rsidTr="00723787">
        <w:trPr>
          <w:trHeight w:val="340"/>
        </w:trPr>
        <w:tc>
          <w:tcPr>
            <w:tcW w:w="5000" w:type="pct"/>
          </w:tcPr>
          <w:p w14:paraId="4418A68D" w14:textId="77777777" w:rsidR="00723787" w:rsidRPr="007914B8" w:rsidRDefault="00723787" w:rsidP="004E0F95">
            <w:r w:rsidRPr="007914B8">
              <w:t>Deelnemer heeft een basisniveau aan kennis over de werkwijze 1G1P1R.</w:t>
            </w:r>
          </w:p>
        </w:tc>
      </w:tr>
      <w:tr w:rsidR="00723787" w:rsidRPr="007914B8" w14:paraId="36D5097B" w14:textId="77777777" w:rsidTr="00723787">
        <w:trPr>
          <w:trHeight w:val="340"/>
        </w:trPr>
        <w:tc>
          <w:tcPr>
            <w:tcW w:w="5000" w:type="pct"/>
          </w:tcPr>
          <w:p w14:paraId="178CA6A5" w14:textId="77777777" w:rsidR="00723787" w:rsidRPr="007914B8" w:rsidRDefault="00723787" w:rsidP="004E0F95">
            <w:r w:rsidRPr="007914B8">
              <w:t>Deelnemer heeft kennis vergroot over 1G1P1R.</w:t>
            </w:r>
          </w:p>
        </w:tc>
      </w:tr>
    </w:tbl>
    <w:p w14:paraId="1617A58A" w14:textId="561CB909" w:rsidR="00295161" w:rsidRPr="007914B8" w:rsidRDefault="00295161" w:rsidP="001C7FEB">
      <w:pPr>
        <w:pStyle w:val="Kop4"/>
      </w:pPr>
      <w:r>
        <w:t>Programmaonderdelen</w:t>
      </w:r>
    </w:p>
    <w:tbl>
      <w:tblPr>
        <w:tblStyle w:val="Tabelraster"/>
        <w:tblW w:w="5000" w:type="pct"/>
        <w:tblLook w:val="04A0" w:firstRow="1" w:lastRow="0" w:firstColumn="1" w:lastColumn="0" w:noHBand="0" w:noVBand="1"/>
      </w:tblPr>
      <w:tblGrid>
        <w:gridCol w:w="9282"/>
      </w:tblGrid>
      <w:tr w:rsidR="00723787" w:rsidRPr="007914B8" w14:paraId="536A2CA9" w14:textId="77777777" w:rsidTr="00723787">
        <w:trPr>
          <w:trHeight w:val="340"/>
        </w:trPr>
        <w:tc>
          <w:tcPr>
            <w:tcW w:w="5000" w:type="pct"/>
          </w:tcPr>
          <w:p w14:paraId="22EEABBF" w14:textId="77777777" w:rsidR="00723787" w:rsidRPr="007914B8" w:rsidRDefault="00723787" w:rsidP="001C7FEB">
            <w:pPr>
              <w:pStyle w:val="Kop5"/>
            </w:pPr>
            <w:r w:rsidRPr="007914B8">
              <w:t>Doel</w:t>
            </w:r>
          </w:p>
        </w:tc>
      </w:tr>
      <w:tr w:rsidR="00723787" w:rsidRPr="007914B8" w14:paraId="621E7C76" w14:textId="77777777" w:rsidTr="00723787">
        <w:trPr>
          <w:trHeight w:val="340"/>
        </w:trPr>
        <w:tc>
          <w:tcPr>
            <w:tcW w:w="5000" w:type="pct"/>
          </w:tcPr>
          <w:p w14:paraId="517D3E52" w14:textId="2BF4A2A3" w:rsidR="00723787" w:rsidRPr="00884495" w:rsidRDefault="00723787" w:rsidP="001E3636">
            <w:r w:rsidRPr="00821C8C">
              <w:t>Deelnemer heeft inzicht in verminderen van werkdruk bij inzet 1Gezin1Plan1Regisseur.</w:t>
            </w:r>
          </w:p>
        </w:tc>
      </w:tr>
      <w:tr w:rsidR="00723787" w:rsidRPr="007914B8" w14:paraId="3784D47C" w14:textId="77777777" w:rsidTr="00723787">
        <w:trPr>
          <w:trHeight w:val="340"/>
        </w:trPr>
        <w:tc>
          <w:tcPr>
            <w:tcW w:w="5000" w:type="pct"/>
          </w:tcPr>
          <w:p w14:paraId="503C00CC" w14:textId="75AF3798" w:rsidR="00723787" w:rsidRPr="00821C8C" w:rsidRDefault="00723787" w:rsidP="001E3636">
            <w:r w:rsidRPr="00821C8C">
              <w:t>Deelnemer heeft inzicht in privacy bij de inzet van. 1Gezin1Plan1Regisseur.</w:t>
            </w:r>
          </w:p>
        </w:tc>
      </w:tr>
      <w:tr w:rsidR="00723787" w:rsidRPr="007914B8" w14:paraId="738536BA" w14:textId="77777777" w:rsidTr="00723787">
        <w:trPr>
          <w:trHeight w:val="340"/>
        </w:trPr>
        <w:tc>
          <w:tcPr>
            <w:tcW w:w="5000" w:type="pct"/>
          </w:tcPr>
          <w:p w14:paraId="701D3184" w14:textId="2AEB52BC" w:rsidR="00723787" w:rsidRPr="007914B8" w:rsidRDefault="00723787" w:rsidP="001E3636">
            <w:r w:rsidRPr="00884495">
              <w:t xml:space="preserve">Deelnemer heeft inzicht </w:t>
            </w:r>
            <w:r>
              <w:t>in het gebruik van de plannen.</w:t>
            </w:r>
          </w:p>
        </w:tc>
      </w:tr>
      <w:tr w:rsidR="00723787" w:rsidRPr="007914B8" w14:paraId="093A2F9F" w14:textId="77777777" w:rsidTr="00723787">
        <w:trPr>
          <w:trHeight w:val="340"/>
        </w:trPr>
        <w:tc>
          <w:tcPr>
            <w:tcW w:w="5000" w:type="pct"/>
          </w:tcPr>
          <w:p w14:paraId="2B403A9E" w14:textId="77777777" w:rsidR="00723787" w:rsidRPr="007914B8" w:rsidRDefault="00723787" w:rsidP="001E3636">
            <w:r w:rsidRPr="007914B8">
              <w:t>Deelnemer is zich bewust dat een gevoel van autonomie, competentie en verbondenheid van belang is om gemotiveerd te raken een plan uit te voeren.</w:t>
            </w:r>
          </w:p>
        </w:tc>
      </w:tr>
      <w:tr w:rsidR="00723787" w:rsidRPr="007914B8" w14:paraId="657ED3D8" w14:textId="77777777" w:rsidTr="00723787">
        <w:trPr>
          <w:trHeight w:val="340"/>
        </w:trPr>
        <w:tc>
          <w:tcPr>
            <w:tcW w:w="5000" w:type="pct"/>
          </w:tcPr>
          <w:p w14:paraId="184198D1" w14:textId="77777777" w:rsidR="00723787" w:rsidRPr="007914B8" w:rsidRDefault="00723787" w:rsidP="001E3636">
            <w:r w:rsidRPr="007914B8">
              <w:t>Deelnemer is zich bewust dat doel- en resultaatgericht werken motiveren om een plan uit te voeren.</w:t>
            </w:r>
          </w:p>
        </w:tc>
      </w:tr>
      <w:tr w:rsidR="00723787" w:rsidRPr="007914B8" w14:paraId="723B9441" w14:textId="77777777" w:rsidTr="00723787">
        <w:trPr>
          <w:trHeight w:val="340"/>
        </w:trPr>
        <w:tc>
          <w:tcPr>
            <w:tcW w:w="5000" w:type="pct"/>
          </w:tcPr>
          <w:p w14:paraId="4D91F2F0" w14:textId="474D464D" w:rsidR="00723787" w:rsidRPr="007914B8" w:rsidRDefault="00723787" w:rsidP="001E3636">
            <w:r w:rsidRPr="007914B8">
              <w:t xml:space="preserve">Deelnemer heeft inzicht in de inhoud en kwaliteit van het </w:t>
            </w:r>
            <w:r>
              <w:t>Ondersteuningsplan</w:t>
            </w:r>
            <w:r w:rsidRPr="007914B8">
              <w:t>.</w:t>
            </w:r>
          </w:p>
        </w:tc>
      </w:tr>
      <w:tr w:rsidR="00723787" w:rsidRPr="007914B8" w14:paraId="2B097877" w14:textId="77777777" w:rsidTr="00723787">
        <w:trPr>
          <w:trHeight w:val="340"/>
        </w:trPr>
        <w:tc>
          <w:tcPr>
            <w:tcW w:w="5000" w:type="pct"/>
          </w:tcPr>
          <w:p w14:paraId="72B36557" w14:textId="0BC3854B" w:rsidR="00723787" w:rsidRPr="007914B8" w:rsidRDefault="00723787" w:rsidP="001E3636">
            <w:r w:rsidRPr="007914B8">
              <w:t xml:space="preserve">Deelnemer is zich bewust van het belang om een kwalitatief goed </w:t>
            </w:r>
            <w:r>
              <w:t>Ondersteuningsplan</w:t>
            </w:r>
            <w:r w:rsidRPr="007914B8">
              <w:t xml:space="preserve"> te ontwikkelen.</w:t>
            </w:r>
          </w:p>
        </w:tc>
      </w:tr>
      <w:tr w:rsidR="00723787" w:rsidRPr="007914B8" w14:paraId="4010769E" w14:textId="77777777" w:rsidTr="00723787">
        <w:trPr>
          <w:trHeight w:val="340"/>
        </w:trPr>
        <w:tc>
          <w:tcPr>
            <w:tcW w:w="5000" w:type="pct"/>
          </w:tcPr>
          <w:p w14:paraId="255F4965" w14:textId="44049792" w:rsidR="00723787" w:rsidRPr="007914B8" w:rsidRDefault="00723787" w:rsidP="001E3636">
            <w:r w:rsidRPr="007914B8">
              <w:t xml:space="preserve">Deelnemer is zich bewust van het belang om het </w:t>
            </w:r>
            <w:r>
              <w:t>Ondersteuningsplan</w:t>
            </w:r>
            <w:r w:rsidRPr="007914B8">
              <w:t xml:space="preserve"> in gezamenlijkheid met de klant(en) en het netwerk te ontwikkelen.</w:t>
            </w:r>
          </w:p>
        </w:tc>
      </w:tr>
      <w:tr w:rsidR="00723787" w:rsidRPr="007914B8" w14:paraId="136012C5" w14:textId="77777777" w:rsidTr="00723787">
        <w:trPr>
          <w:trHeight w:val="340"/>
        </w:trPr>
        <w:tc>
          <w:tcPr>
            <w:tcW w:w="5000" w:type="pct"/>
          </w:tcPr>
          <w:p w14:paraId="52A3653D" w14:textId="77777777" w:rsidR="00723787" w:rsidRPr="007914B8" w:rsidRDefault="00723787" w:rsidP="001E3636">
            <w:r w:rsidRPr="007914B8">
              <w:t>Deelnemer is zich bewust van het belang van doel- en resultaatgericht werken.</w:t>
            </w:r>
          </w:p>
        </w:tc>
      </w:tr>
      <w:tr w:rsidR="00723787" w:rsidRPr="007914B8" w14:paraId="05D130E9" w14:textId="77777777" w:rsidTr="00723787">
        <w:trPr>
          <w:trHeight w:val="340"/>
        </w:trPr>
        <w:tc>
          <w:tcPr>
            <w:tcW w:w="5000" w:type="pct"/>
          </w:tcPr>
          <w:p w14:paraId="4E8C4F6E" w14:textId="74935EDA" w:rsidR="00723787" w:rsidRPr="007914B8" w:rsidRDefault="00723787" w:rsidP="001E3636">
            <w:r>
              <w:t>Klant kan een Ondersteuningsplan ontwikkelen.</w:t>
            </w:r>
          </w:p>
        </w:tc>
      </w:tr>
      <w:tr w:rsidR="00723787" w:rsidRPr="007914B8" w14:paraId="296F7A7B" w14:textId="77777777" w:rsidTr="00723787">
        <w:trPr>
          <w:trHeight w:val="340"/>
        </w:trPr>
        <w:tc>
          <w:tcPr>
            <w:tcW w:w="5000" w:type="pct"/>
          </w:tcPr>
          <w:p w14:paraId="67BCDDCA" w14:textId="5E88FABE" w:rsidR="00723787" w:rsidRPr="007914B8" w:rsidRDefault="00723787" w:rsidP="001E3636">
            <w:r w:rsidRPr="007914B8">
              <w:t xml:space="preserve">Deelnemer kan het proces monitoren middels het </w:t>
            </w:r>
            <w:r>
              <w:t>Ondersteuningsplan</w:t>
            </w:r>
            <w:r w:rsidRPr="007914B8">
              <w:t>.</w:t>
            </w:r>
          </w:p>
        </w:tc>
      </w:tr>
      <w:tr w:rsidR="00723787" w:rsidRPr="007914B8" w14:paraId="6C6EA4E4" w14:textId="77777777" w:rsidTr="00723787">
        <w:trPr>
          <w:trHeight w:val="340"/>
        </w:trPr>
        <w:tc>
          <w:tcPr>
            <w:tcW w:w="5000" w:type="pct"/>
            <w:vAlign w:val="center"/>
          </w:tcPr>
          <w:p w14:paraId="5298C1DD" w14:textId="161417C9" w:rsidR="00723787" w:rsidRDefault="00723787" w:rsidP="009D287B">
            <w:r>
              <w:t>Film: Visie op veiligheid.</w:t>
            </w:r>
          </w:p>
        </w:tc>
      </w:tr>
      <w:tr w:rsidR="00723787" w:rsidRPr="007914B8" w14:paraId="045868D1" w14:textId="77777777" w:rsidTr="00723787">
        <w:trPr>
          <w:trHeight w:val="340"/>
        </w:trPr>
        <w:tc>
          <w:tcPr>
            <w:tcW w:w="5000" w:type="pct"/>
            <w:vAlign w:val="center"/>
          </w:tcPr>
          <w:p w14:paraId="729FAFA5" w14:textId="7FB5606C" w:rsidR="00723787" w:rsidRDefault="00723787" w:rsidP="009D287B">
            <w:r>
              <w:t>Film: Het werkproces bij onveiligheid.</w:t>
            </w:r>
          </w:p>
        </w:tc>
      </w:tr>
      <w:tr w:rsidR="00723787" w:rsidRPr="007914B8" w14:paraId="45461A19" w14:textId="77777777" w:rsidTr="00723787">
        <w:trPr>
          <w:trHeight w:val="340"/>
        </w:trPr>
        <w:tc>
          <w:tcPr>
            <w:tcW w:w="5000" w:type="pct"/>
          </w:tcPr>
          <w:p w14:paraId="287AC893" w14:textId="6C410971" w:rsidR="00723787" w:rsidRPr="007914B8" w:rsidRDefault="00723787" w:rsidP="001E3636">
            <w:r>
              <w:t xml:space="preserve">Film: </w:t>
            </w:r>
            <w:r w:rsidRPr="00821C8C">
              <w:t>Het ontwikkelen van een veiligheidsplan</w:t>
            </w:r>
            <w:r>
              <w:t>.</w:t>
            </w:r>
          </w:p>
        </w:tc>
      </w:tr>
      <w:tr w:rsidR="00723787" w:rsidRPr="007914B8" w14:paraId="596DE7C9" w14:textId="77777777" w:rsidTr="00723787">
        <w:trPr>
          <w:trHeight w:val="340"/>
        </w:trPr>
        <w:tc>
          <w:tcPr>
            <w:tcW w:w="5000" w:type="pct"/>
          </w:tcPr>
          <w:p w14:paraId="34BA7B34" w14:textId="4DD3EDD0" w:rsidR="00723787" w:rsidRPr="007914B8" w:rsidRDefault="00723787" w:rsidP="001E3636">
            <w:r w:rsidRPr="007914B8">
              <w:t xml:space="preserve">Deelnemer heeft inzicht in de inhoud en kwaliteit van het </w:t>
            </w:r>
            <w:r>
              <w:t>Veilig Verder Plan/veiligheidsplan</w:t>
            </w:r>
            <w:r w:rsidRPr="007914B8">
              <w:t>.</w:t>
            </w:r>
          </w:p>
        </w:tc>
      </w:tr>
      <w:tr w:rsidR="00723787" w:rsidRPr="007914B8" w14:paraId="7BF8960E" w14:textId="77777777" w:rsidTr="00723787">
        <w:trPr>
          <w:trHeight w:val="340"/>
        </w:trPr>
        <w:tc>
          <w:tcPr>
            <w:tcW w:w="5000" w:type="pct"/>
          </w:tcPr>
          <w:p w14:paraId="6861FB89" w14:textId="17A0C5EB" w:rsidR="00723787" w:rsidRPr="007914B8" w:rsidRDefault="00723787" w:rsidP="001E3636">
            <w:r w:rsidRPr="007914B8">
              <w:t xml:space="preserve">Deelnemer is zich bewust van het belang om een kwalitatief goed </w:t>
            </w:r>
            <w:r>
              <w:t>Veilig Verder Plan/veiligheidsplan</w:t>
            </w:r>
            <w:r w:rsidRPr="007914B8">
              <w:t xml:space="preserve"> te ontwikkelen.</w:t>
            </w:r>
          </w:p>
        </w:tc>
      </w:tr>
      <w:tr w:rsidR="00723787" w:rsidRPr="007914B8" w14:paraId="7D140E1C" w14:textId="77777777" w:rsidTr="00723787">
        <w:trPr>
          <w:trHeight w:val="340"/>
        </w:trPr>
        <w:tc>
          <w:tcPr>
            <w:tcW w:w="5000" w:type="pct"/>
          </w:tcPr>
          <w:p w14:paraId="0AA18EFA" w14:textId="246A2E16" w:rsidR="00723787" w:rsidRPr="007914B8" w:rsidRDefault="00723787" w:rsidP="001E3636">
            <w:r w:rsidRPr="007914B8">
              <w:t xml:space="preserve">Deelnemer is zich bewust van het belang om het </w:t>
            </w:r>
            <w:r>
              <w:t>Veilig Verder Plan/veiligheidsplan</w:t>
            </w:r>
            <w:r w:rsidRPr="007914B8">
              <w:t xml:space="preserve"> in gezamenlijkheid met de klant(en) en het netwerk te ontwikkelen.</w:t>
            </w:r>
          </w:p>
        </w:tc>
      </w:tr>
      <w:tr w:rsidR="00723787" w:rsidRPr="007914B8" w14:paraId="76940D8C" w14:textId="77777777" w:rsidTr="00723787">
        <w:trPr>
          <w:trHeight w:val="340"/>
        </w:trPr>
        <w:tc>
          <w:tcPr>
            <w:tcW w:w="5000" w:type="pct"/>
          </w:tcPr>
          <w:p w14:paraId="056E39B1" w14:textId="77777777" w:rsidR="00723787" w:rsidRPr="007914B8" w:rsidRDefault="00723787" w:rsidP="001E3636">
            <w:r w:rsidRPr="007914B8">
              <w:t>Deelnemer is zich bewust van het belang van doel- en resultaatgericht werken.</w:t>
            </w:r>
          </w:p>
        </w:tc>
      </w:tr>
      <w:tr w:rsidR="00723787" w:rsidRPr="007914B8" w14:paraId="67C0C73C" w14:textId="77777777" w:rsidTr="00723787">
        <w:trPr>
          <w:trHeight w:val="340"/>
        </w:trPr>
        <w:tc>
          <w:tcPr>
            <w:tcW w:w="5000" w:type="pct"/>
          </w:tcPr>
          <w:p w14:paraId="28D8A7C6" w14:textId="5A04C067" w:rsidR="00723787" w:rsidRPr="007914B8" w:rsidRDefault="00723787" w:rsidP="001E3636">
            <w:r w:rsidRPr="007914B8">
              <w:t xml:space="preserve">Deelnemer kan het proces monitoren middels het </w:t>
            </w:r>
            <w:r>
              <w:t>Veilig Verder Plan/veiligheidsplan</w:t>
            </w:r>
            <w:r w:rsidRPr="007914B8">
              <w:t>.</w:t>
            </w:r>
          </w:p>
        </w:tc>
      </w:tr>
    </w:tbl>
    <w:p w14:paraId="69A8488C" w14:textId="77777777" w:rsidR="00295161" w:rsidRPr="007914B8" w:rsidRDefault="00295161" w:rsidP="00295161">
      <w:r w:rsidRPr="007914B8">
        <w:br w:type="page"/>
      </w:r>
    </w:p>
    <w:p w14:paraId="77F41772" w14:textId="6F61FEC4" w:rsidR="00295161" w:rsidRDefault="00295161" w:rsidP="00295161">
      <w:pPr>
        <w:pStyle w:val="Kop2"/>
      </w:pPr>
      <w:bookmarkStart w:id="13" w:name="_Toc29244028"/>
      <w:bookmarkStart w:id="14" w:name="_Toc46286209"/>
      <w:r w:rsidRPr="007914B8">
        <w:lastRenderedPageBreak/>
        <w:t>Module 3. Omgaan met dilemma’s, weerstanden en (heftige) emoties</w:t>
      </w:r>
      <w:bookmarkEnd w:id="13"/>
      <w:bookmarkEnd w:id="14"/>
    </w:p>
    <w:p w14:paraId="1D77A662" w14:textId="580E941C" w:rsidR="00295161" w:rsidRPr="00295161" w:rsidRDefault="00295161" w:rsidP="001C7FEB">
      <w:pPr>
        <w:pStyle w:val="Kop4"/>
      </w:pPr>
      <w:r>
        <w:t>Voorbereidende werkopdrachten</w:t>
      </w:r>
    </w:p>
    <w:tbl>
      <w:tblPr>
        <w:tblStyle w:val="Tabelraster"/>
        <w:tblW w:w="5000" w:type="pct"/>
        <w:tblLook w:val="04A0" w:firstRow="1" w:lastRow="0" w:firstColumn="1" w:lastColumn="0" w:noHBand="0" w:noVBand="1"/>
      </w:tblPr>
      <w:tblGrid>
        <w:gridCol w:w="9282"/>
      </w:tblGrid>
      <w:tr w:rsidR="00723787" w:rsidRPr="007914B8" w14:paraId="1054BB5C" w14:textId="77777777" w:rsidTr="00723787">
        <w:trPr>
          <w:trHeight w:val="340"/>
        </w:trPr>
        <w:tc>
          <w:tcPr>
            <w:tcW w:w="5000" w:type="pct"/>
          </w:tcPr>
          <w:p w14:paraId="6A346287" w14:textId="77777777" w:rsidR="00723787" w:rsidRPr="007914B8" w:rsidRDefault="00723787" w:rsidP="001C7FEB">
            <w:pPr>
              <w:pStyle w:val="Kop5"/>
            </w:pPr>
            <w:r w:rsidRPr="007914B8">
              <w:t>Doel</w:t>
            </w:r>
          </w:p>
        </w:tc>
      </w:tr>
      <w:tr w:rsidR="00723787" w:rsidRPr="007914B8" w14:paraId="1414C805" w14:textId="77777777" w:rsidTr="00723787">
        <w:trPr>
          <w:trHeight w:val="340"/>
        </w:trPr>
        <w:tc>
          <w:tcPr>
            <w:tcW w:w="5000" w:type="pct"/>
          </w:tcPr>
          <w:p w14:paraId="1DA4629C" w14:textId="6E1E0FC0" w:rsidR="00723787" w:rsidRPr="007914B8" w:rsidRDefault="00723787" w:rsidP="00EB39E4">
            <w:r w:rsidRPr="007914B8">
              <w:t>Deelnemer heeft een basisniveau aan kennis over motiverende en oplossingsgerichte gesprekstechnieken.</w:t>
            </w:r>
          </w:p>
        </w:tc>
      </w:tr>
    </w:tbl>
    <w:p w14:paraId="35036066" w14:textId="610CF58E" w:rsidR="00295161" w:rsidRPr="007914B8" w:rsidRDefault="00295161" w:rsidP="001C7FEB">
      <w:pPr>
        <w:pStyle w:val="Kop4"/>
      </w:pPr>
      <w:r>
        <w:t>Programmaonderdelen</w:t>
      </w:r>
    </w:p>
    <w:tbl>
      <w:tblPr>
        <w:tblStyle w:val="Tabelraster"/>
        <w:tblW w:w="5000" w:type="pct"/>
        <w:tblLook w:val="04A0" w:firstRow="1" w:lastRow="0" w:firstColumn="1" w:lastColumn="0" w:noHBand="0" w:noVBand="1"/>
      </w:tblPr>
      <w:tblGrid>
        <w:gridCol w:w="9282"/>
      </w:tblGrid>
      <w:tr w:rsidR="00723787" w:rsidRPr="007914B8" w14:paraId="61D4BF98" w14:textId="77777777" w:rsidTr="00723787">
        <w:trPr>
          <w:trHeight w:val="340"/>
        </w:trPr>
        <w:tc>
          <w:tcPr>
            <w:tcW w:w="5000" w:type="pct"/>
          </w:tcPr>
          <w:p w14:paraId="5D960451" w14:textId="77777777" w:rsidR="00723787" w:rsidRPr="007914B8" w:rsidRDefault="00723787" w:rsidP="001C7FEB">
            <w:pPr>
              <w:pStyle w:val="Kop5"/>
            </w:pPr>
            <w:r w:rsidRPr="007914B8">
              <w:br w:type="page"/>
              <w:t>Doel</w:t>
            </w:r>
          </w:p>
        </w:tc>
      </w:tr>
      <w:tr w:rsidR="00723787" w:rsidRPr="007914B8" w14:paraId="2799C63C" w14:textId="77777777" w:rsidTr="00723787">
        <w:trPr>
          <w:trHeight w:val="340"/>
        </w:trPr>
        <w:tc>
          <w:tcPr>
            <w:tcW w:w="5000" w:type="pct"/>
          </w:tcPr>
          <w:p w14:paraId="39C725ED" w14:textId="77777777" w:rsidR="00723787" w:rsidRPr="007914B8" w:rsidRDefault="00723787" w:rsidP="004E0F95">
            <w:r w:rsidRPr="007914B8">
              <w:t>Deelnemers wisselen stressgevoelige en complexe situaties uit.</w:t>
            </w:r>
          </w:p>
        </w:tc>
      </w:tr>
      <w:tr w:rsidR="00723787" w:rsidRPr="007914B8" w14:paraId="6755DC9A" w14:textId="77777777" w:rsidTr="00723787">
        <w:trPr>
          <w:trHeight w:val="340"/>
        </w:trPr>
        <w:tc>
          <w:tcPr>
            <w:tcW w:w="5000" w:type="pct"/>
          </w:tcPr>
          <w:p w14:paraId="5156A38B" w14:textId="77777777" w:rsidR="00723787" w:rsidRPr="007914B8" w:rsidRDefault="00723787" w:rsidP="004E0F95">
            <w:r w:rsidRPr="007914B8">
              <w:t>Trainer heeft inzicht in leerwensen op stressgevoelige en complexe situaties.</w:t>
            </w:r>
          </w:p>
        </w:tc>
      </w:tr>
      <w:tr w:rsidR="00723787" w:rsidRPr="007914B8" w14:paraId="6DDDB679" w14:textId="77777777" w:rsidTr="00723787">
        <w:trPr>
          <w:trHeight w:val="340"/>
        </w:trPr>
        <w:tc>
          <w:tcPr>
            <w:tcW w:w="5000" w:type="pct"/>
          </w:tcPr>
          <w:p w14:paraId="63FCE386" w14:textId="77777777" w:rsidR="00723787" w:rsidRPr="007914B8" w:rsidRDefault="00723787" w:rsidP="004E0F95">
            <w:r w:rsidRPr="007914B8">
              <w:t>Deelnemer is zich bewust van het gevoel van stress.</w:t>
            </w:r>
          </w:p>
        </w:tc>
      </w:tr>
      <w:tr w:rsidR="00723787" w:rsidRPr="007914B8" w14:paraId="603673C2" w14:textId="77777777" w:rsidTr="00723787">
        <w:trPr>
          <w:trHeight w:val="340"/>
        </w:trPr>
        <w:tc>
          <w:tcPr>
            <w:tcW w:w="5000" w:type="pct"/>
          </w:tcPr>
          <w:p w14:paraId="6DAE3EF5" w14:textId="0AD8708C" w:rsidR="00723787" w:rsidRPr="007914B8" w:rsidRDefault="00723787" w:rsidP="004E0F95">
            <w:r w:rsidRPr="007914B8">
              <w:t>Deelnemer is zich bewust van lichamelijke reacties van stress.</w:t>
            </w:r>
          </w:p>
        </w:tc>
      </w:tr>
      <w:tr w:rsidR="00723787" w:rsidRPr="007914B8" w14:paraId="67327007" w14:textId="77777777" w:rsidTr="00723787">
        <w:trPr>
          <w:trHeight w:val="340"/>
        </w:trPr>
        <w:tc>
          <w:tcPr>
            <w:tcW w:w="5000" w:type="pct"/>
          </w:tcPr>
          <w:p w14:paraId="2403CAEC" w14:textId="1502C3C5" w:rsidR="00723787" w:rsidRPr="007914B8" w:rsidRDefault="00723787" w:rsidP="004E0F95">
            <w:r w:rsidRPr="007914B8">
              <w:t>Deelnemer heeft inzicht dat stress invloed heeft op communicatie.</w:t>
            </w:r>
          </w:p>
        </w:tc>
      </w:tr>
      <w:tr w:rsidR="00723787" w:rsidRPr="007914B8" w14:paraId="745AC685" w14:textId="77777777" w:rsidTr="00723787">
        <w:trPr>
          <w:trHeight w:val="340"/>
        </w:trPr>
        <w:tc>
          <w:tcPr>
            <w:tcW w:w="5000" w:type="pct"/>
          </w:tcPr>
          <w:p w14:paraId="1500B40E" w14:textId="77777777" w:rsidR="00723787" w:rsidRPr="007914B8" w:rsidRDefault="00723787" w:rsidP="004E0F95">
            <w:r w:rsidRPr="007914B8">
              <w:t>Deelnemer heeft inzicht dat stress van invloed is op executieve functies (o.a. logisch denken, plannen, samenwerken).</w:t>
            </w:r>
          </w:p>
        </w:tc>
      </w:tr>
      <w:tr w:rsidR="00723787" w:rsidRPr="007914B8" w14:paraId="5422A4AE" w14:textId="77777777" w:rsidTr="00723787">
        <w:trPr>
          <w:trHeight w:val="340"/>
        </w:trPr>
        <w:tc>
          <w:tcPr>
            <w:tcW w:w="5000" w:type="pct"/>
          </w:tcPr>
          <w:p w14:paraId="597ECBCF" w14:textId="77777777" w:rsidR="00723787" w:rsidRPr="007914B8" w:rsidRDefault="00723787" w:rsidP="004E0F95">
            <w:r w:rsidRPr="007914B8">
              <w:t>Deelnemer heeft inzicht in het driesystemenbrein.</w:t>
            </w:r>
          </w:p>
        </w:tc>
      </w:tr>
      <w:tr w:rsidR="00723787" w:rsidRPr="007914B8" w14:paraId="549E53C7" w14:textId="77777777" w:rsidTr="00723787">
        <w:trPr>
          <w:trHeight w:val="340"/>
        </w:trPr>
        <w:tc>
          <w:tcPr>
            <w:tcW w:w="5000" w:type="pct"/>
          </w:tcPr>
          <w:p w14:paraId="50149521" w14:textId="77777777" w:rsidR="00723787" w:rsidRPr="007914B8" w:rsidRDefault="00723787" w:rsidP="004E0F95">
            <w:r w:rsidRPr="007914B8">
              <w:t>Deelnemer heeft inzicht in het reguleren van stress.</w:t>
            </w:r>
          </w:p>
        </w:tc>
      </w:tr>
      <w:tr w:rsidR="00723787" w:rsidRPr="007914B8" w14:paraId="5E0104F7" w14:textId="77777777" w:rsidTr="00723787">
        <w:trPr>
          <w:trHeight w:val="340"/>
        </w:trPr>
        <w:tc>
          <w:tcPr>
            <w:tcW w:w="5000" w:type="pct"/>
          </w:tcPr>
          <w:p w14:paraId="5900DF32" w14:textId="77777777" w:rsidR="00723787" w:rsidRPr="007914B8" w:rsidRDefault="00723787" w:rsidP="004E0F95">
            <w:r w:rsidRPr="007914B8">
              <w:t>Deelnemer heeft inzicht in zijn/haar eerste stresssignaal.</w:t>
            </w:r>
          </w:p>
        </w:tc>
      </w:tr>
      <w:tr w:rsidR="00723787" w:rsidRPr="007914B8" w14:paraId="0998776C" w14:textId="77777777" w:rsidTr="00723787">
        <w:trPr>
          <w:trHeight w:val="340"/>
        </w:trPr>
        <w:tc>
          <w:tcPr>
            <w:tcW w:w="5000" w:type="pct"/>
          </w:tcPr>
          <w:p w14:paraId="68285BE8" w14:textId="77777777" w:rsidR="00723787" w:rsidRPr="007914B8" w:rsidRDefault="00723787" w:rsidP="004E0F95">
            <w:r w:rsidRPr="007914B8">
              <w:t>Deelnemer heeft inzicht in zijn/haar eerste kalmeersignaal.</w:t>
            </w:r>
          </w:p>
        </w:tc>
      </w:tr>
      <w:tr w:rsidR="00723787" w:rsidRPr="007914B8" w14:paraId="5F392C26" w14:textId="77777777" w:rsidTr="00723787">
        <w:trPr>
          <w:trHeight w:val="340"/>
        </w:trPr>
        <w:tc>
          <w:tcPr>
            <w:tcW w:w="5000" w:type="pct"/>
          </w:tcPr>
          <w:p w14:paraId="392A1F82" w14:textId="77777777" w:rsidR="00723787" w:rsidRPr="007914B8" w:rsidRDefault="00723787" w:rsidP="004E0F95">
            <w:r w:rsidRPr="007914B8">
              <w:t>Deelnemer heeft inzicht in zijn/haar gedragskeuze.</w:t>
            </w:r>
          </w:p>
        </w:tc>
      </w:tr>
      <w:tr w:rsidR="00723787" w:rsidRPr="007914B8" w14:paraId="68756440" w14:textId="77777777" w:rsidTr="00723787">
        <w:trPr>
          <w:trHeight w:val="340"/>
        </w:trPr>
        <w:tc>
          <w:tcPr>
            <w:tcW w:w="5000" w:type="pct"/>
          </w:tcPr>
          <w:p w14:paraId="2F5F8506" w14:textId="77777777" w:rsidR="00723787" w:rsidRPr="007914B8" w:rsidRDefault="00723787" w:rsidP="004E0F95">
            <w:r w:rsidRPr="007914B8">
              <w:t>Deelnemer heeft inzicht in zijn/haar bron van assertieve energie.</w:t>
            </w:r>
          </w:p>
        </w:tc>
      </w:tr>
      <w:tr w:rsidR="00723787" w:rsidRPr="007914B8" w14:paraId="6E2162F6" w14:textId="77777777" w:rsidTr="00723787">
        <w:trPr>
          <w:trHeight w:val="340"/>
        </w:trPr>
        <w:tc>
          <w:tcPr>
            <w:tcW w:w="5000" w:type="pct"/>
          </w:tcPr>
          <w:p w14:paraId="7A93D2DF" w14:textId="77777777" w:rsidR="00723787" w:rsidRPr="007914B8" w:rsidRDefault="00723787" w:rsidP="004E0F95">
            <w:r w:rsidRPr="007914B8">
              <w:t>Deelnemer heeft inzicht in hoe emoties worden gehanteerd met metacommunicatie.</w:t>
            </w:r>
          </w:p>
        </w:tc>
      </w:tr>
      <w:tr w:rsidR="00723787" w:rsidRPr="007914B8" w14:paraId="4E0F966E" w14:textId="77777777" w:rsidTr="00723787">
        <w:trPr>
          <w:trHeight w:val="340"/>
        </w:trPr>
        <w:tc>
          <w:tcPr>
            <w:tcW w:w="5000" w:type="pct"/>
          </w:tcPr>
          <w:p w14:paraId="11DE721A" w14:textId="77777777" w:rsidR="00723787" w:rsidRPr="007914B8" w:rsidRDefault="00723787" w:rsidP="004E0F95">
            <w:r w:rsidRPr="007914B8">
              <w:t xml:space="preserve">Deelnemer heeft inzicht in hoe gesprekstechnieken emoties reguleren. </w:t>
            </w:r>
          </w:p>
        </w:tc>
      </w:tr>
      <w:tr w:rsidR="00723787" w:rsidRPr="007914B8" w14:paraId="31C73B4E" w14:textId="77777777" w:rsidTr="00723787">
        <w:trPr>
          <w:trHeight w:val="340"/>
        </w:trPr>
        <w:tc>
          <w:tcPr>
            <w:tcW w:w="5000" w:type="pct"/>
          </w:tcPr>
          <w:p w14:paraId="470AE15D" w14:textId="77777777" w:rsidR="00723787" w:rsidRPr="007914B8" w:rsidRDefault="00723787" w:rsidP="004E0F95">
            <w:r w:rsidRPr="007914B8">
              <w:t>Deelnemer heeft inzicht in hoe emoties worden gehanteerd met metacommunicatie.</w:t>
            </w:r>
          </w:p>
        </w:tc>
      </w:tr>
      <w:tr w:rsidR="00723787" w:rsidRPr="007914B8" w14:paraId="53252339" w14:textId="77777777" w:rsidTr="00723787">
        <w:trPr>
          <w:trHeight w:val="340"/>
        </w:trPr>
        <w:tc>
          <w:tcPr>
            <w:tcW w:w="5000" w:type="pct"/>
          </w:tcPr>
          <w:p w14:paraId="433AF9D9" w14:textId="77777777" w:rsidR="00723787" w:rsidRPr="007914B8" w:rsidRDefault="00723787" w:rsidP="004E0F95">
            <w:r w:rsidRPr="007914B8">
              <w:t>Deelnemer kan reageren op een heftige emotie door eigen stress te reguleren.</w:t>
            </w:r>
          </w:p>
        </w:tc>
      </w:tr>
      <w:tr w:rsidR="00723787" w:rsidRPr="007914B8" w14:paraId="3BCAB98F" w14:textId="77777777" w:rsidTr="00723787">
        <w:trPr>
          <w:trHeight w:val="340"/>
        </w:trPr>
        <w:tc>
          <w:tcPr>
            <w:tcW w:w="5000" w:type="pct"/>
          </w:tcPr>
          <w:p w14:paraId="22281C73" w14:textId="7B81F7BC" w:rsidR="00723787" w:rsidRPr="007914B8" w:rsidRDefault="00723787" w:rsidP="00E21305">
            <w:r w:rsidRPr="007914B8">
              <w:t xml:space="preserve">Deelnemer kan reageren op een </w:t>
            </w:r>
            <w:r>
              <w:t xml:space="preserve">dilemma </w:t>
            </w:r>
            <w:r w:rsidRPr="007914B8">
              <w:t>door eigen stress te reguleren.</w:t>
            </w:r>
          </w:p>
        </w:tc>
      </w:tr>
      <w:tr w:rsidR="00723787" w:rsidRPr="007914B8" w14:paraId="4255767E" w14:textId="77777777" w:rsidTr="00723787">
        <w:trPr>
          <w:trHeight w:val="340"/>
        </w:trPr>
        <w:tc>
          <w:tcPr>
            <w:tcW w:w="5000" w:type="pct"/>
          </w:tcPr>
          <w:p w14:paraId="6B3D6901" w14:textId="77777777" w:rsidR="00723787" w:rsidRPr="007914B8" w:rsidRDefault="00723787" w:rsidP="00E21305">
            <w:r w:rsidRPr="007914B8">
              <w:t>Deelnemer kan een heftige emotie hanteren door gebruik van metacommunicatie.</w:t>
            </w:r>
          </w:p>
        </w:tc>
      </w:tr>
      <w:tr w:rsidR="00723787" w:rsidRPr="007914B8" w14:paraId="3F2009D3" w14:textId="77777777" w:rsidTr="00723787">
        <w:trPr>
          <w:trHeight w:val="340"/>
        </w:trPr>
        <w:tc>
          <w:tcPr>
            <w:tcW w:w="5000" w:type="pct"/>
          </w:tcPr>
          <w:p w14:paraId="52C5134E" w14:textId="2347A291" w:rsidR="00723787" w:rsidRPr="007914B8" w:rsidRDefault="00723787" w:rsidP="004E0F95">
            <w:r w:rsidRPr="007914B8">
              <w:t xml:space="preserve">Deelnemer kan een </w:t>
            </w:r>
            <w:r>
              <w:t>dilemma</w:t>
            </w:r>
            <w:r w:rsidRPr="007914B8">
              <w:t xml:space="preserve"> hanteren door gebruik van metacommunicatie.</w:t>
            </w:r>
          </w:p>
        </w:tc>
      </w:tr>
    </w:tbl>
    <w:p w14:paraId="4B25AF1B" w14:textId="77777777" w:rsidR="00295161" w:rsidRPr="007914B8" w:rsidRDefault="00295161" w:rsidP="00295161"/>
    <w:p w14:paraId="7FBB7546" w14:textId="77777777" w:rsidR="00295161" w:rsidRPr="007914B8" w:rsidRDefault="00295161" w:rsidP="00295161">
      <w:r w:rsidRPr="007914B8">
        <w:br w:type="page"/>
      </w:r>
    </w:p>
    <w:p w14:paraId="558EEFCC" w14:textId="3BC1829D" w:rsidR="00295161" w:rsidRPr="007914B8" w:rsidRDefault="00295161" w:rsidP="00295161">
      <w:pPr>
        <w:pStyle w:val="Kop2"/>
      </w:pPr>
      <w:bookmarkStart w:id="15" w:name="_Toc29244029"/>
      <w:bookmarkStart w:id="16" w:name="_Toc46286210"/>
      <w:r w:rsidRPr="007914B8">
        <w:lastRenderedPageBreak/>
        <w:t xml:space="preserve">Module 4. </w:t>
      </w:r>
      <w:bookmarkEnd w:id="15"/>
      <w:r w:rsidRPr="007914B8">
        <w:t xml:space="preserve">Aansturen op verandering bij </w:t>
      </w:r>
      <w:r>
        <w:t>onveiligheid en geweld</w:t>
      </w:r>
      <w:bookmarkEnd w:id="16"/>
    </w:p>
    <w:p w14:paraId="6F830D96" w14:textId="0479DC13" w:rsidR="00295161" w:rsidRPr="007914B8" w:rsidRDefault="00295161" w:rsidP="001C7FEB">
      <w:pPr>
        <w:pStyle w:val="Kop4"/>
      </w:pPr>
      <w:r>
        <w:t>Voorbereidende werkopdrachten</w:t>
      </w:r>
    </w:p>
    <w:tbl>
      <w:tblPr>
        <w:tblStyle w:val="Tabelraster"/>
        <w:tblW w:w="5000" w:type="pct"/>
        <w:tblLook w:val="04A0" w:firstRow="1" w:lastRow="0" w:firstColumn="1" w:lastColumn="0" w:noHBand="0" w:noVBand="1"/>
      </w:tblPr>
      <w:tblGrid>
        <w:gridCol w:w="9282"/>
      </w:tblGrid>
      <w:tr w:rsidR="00723787" w:rsidRPr="007914B8" w14:paraId="5164A0BF" w14:textId="77777777" w:rsidTr="00723787">
        <w:trPr>
          <w:trHeight w:val="340"/>
        </w:trPr>
        <w:tc>
          <w:tcPr>
            <w:tcW w:w="5000" w:type="pct"/>
          </w:tcPr>
          <w:p w14:paraId="11AD2683" w14:textId="77777777" w:rsidR="00723787" w:rsidRPr="007914B8" w:rsidRDefault="00723787" w:rsidP="001C7FEB">
            <w:pPr>
              <w:pStyle w:val="Kop5"/>
            </w:pPr>
            <w:r w:rsidRPr="007914B8">
              <w:t>Doel</w:t>
            </w:r>
          </w:p>
        </w:tc>
      </w:tr>
      <w:tr w:rsidR="00723787" w:rsidRPr="007914B8" w14:paraId="01FA60A2" w14:textId="77777777" w:rsidTr="00723787">
        <w:trPr>
          <w:trHeight w:val="340"/>
        </w:trPr>
        <w:tc>
          <w:tcPr>
            <w:tcW w:w="5000" w:type="pct"/>
          </w:tcPr>
          <w:p w14:paraId="1C779448" w14:textId="77777777" w:rsidR="00723787" w:rsidRPr="007914B8" w:rsidRDefault="00723787" w:rsidP="004E0F95">
            <w:r w:rsidRPr="007914B8">
              <w:t>Deelnemer heeft een basisniveau aan kennis over motiverende en oplossingsgerichte gesprekstechnieken.</w:t>
            </w:r>
          </w:p>
        </w:tc>
      </w:tr>
    </w:tbl>
    <w:p w14:paraId="7D59DC59" w14:textId="25A8A178" w:rsidR="00295161" w:rsidRPr="007914B8" w:rsidRDefault="00295161" w:rsidP="001C7FEB">
      <w:pPr>
        <w:pStyle w:val="Kop4"/>
      </w:pPr>
      <w:r>
        <w:t>Programmaonderdelen</w:t>
      </w:r>
    </w:p>
    <w:tbl>
      <w:tblPr>
        <w:tblStyle w:val="Tabelraster"/>
        <w:tblW w:w="5000" w:type="pct"/>
        <w:tblLook w:val="04A0" w:firstRow="1" w:lastRow="0" w:firstColumn="1" w:lastColumn="0" w:noHBand="0" w:noVBand="1"/>
      </w:tblPr>
      <w:tblGrid>
        <w:gridCol w:w="9282"/>
      </w:tblGrid>
      <w:tr w:rsidR="00723787" w:rsidRPr="007914B8" w14:paraId="3B3B0D17" w14:textId="77777777" w:rsidTr="00723787">
        <w:trPr>
          <w:trHeight w:val="340"/>
        </w:trPr>
        <w:tc>
          <w:tcPr>
            <w:tcW w:w="5000" w:type="pct"/>
          </w:tcPr>
          <w:p w14:paraId="7B6736B2" w14:textId="77777777" w:rsidR="00723787" w:rsidRPr="007914B8" w:rsidRDefault="00723787" w:rsidP="001C7FEB">
            <w:pPr>
              <w:pStyle w:val="Kop5"/>
            </w:pPr>
            <w:r w:rsidRPr="007914B8">
              <w:t>Doel</w:t>
            </w:r>
          </w:p>
        </w:tc>
      </w:tr>
      <w:tr w:rsidR="00723787" w:rsidRPr="007914B8" w14:paraId="3A00751B" w14:textId="77777777" w:rsidTr="00723787">
        <w:trPr>
          <w:trHeight w:val="340"/>
        </w:trPr>
        <w:tc>
          <w:tcPr>
            <w:tcW w:w="5000" w:type="pct"/>
          </w:tcPr>
          <w:p w14:paraId="6371EC8B" w14:textId="77777777" w:rsidR="00723787" w:rsidRPr="007914B8" w:rsidRDefault="00723787" w:rsidP="004E0F95">
            <w:r w:rsidRPr="007914B8">
              <w:t>Deelnemer is zich bewust van een basishouding die contact bevordert.</w:t>
            </w:r>
          </w:p>
        </w:tc>
      </w:tr>
      <w:tr w:rsidR="00723787" w:rsidRPr="007914B8" w14:paraId="584B8013" w14:textId="77777777" w:rsidTr="00723787">
        <w:trPr>
          <w:trHeight w:val="340"/>
        </w:trPr>
        <w:tc>
          <w:tcPr>
            <w:tcW w:w="5000" w:type="pct"/>
          </w:tcPr>
          <w:p w14:paraId="3E9952DE" w14:textId="77777777" w:rsidR="00723787" w:rsidRPr="007914B8" w:rsidRDefault="00723787" w:rsidP="004E0F95">
            <w:r w:rsidRPr="007914B8">
              <w:t>Deelnemer heeft inzicht in kenmerken van contact die voorwaardelijk zijn voor motivatie.</w:t>
            </w:r>
          </w:p>
        </w:tc>
      </w:tr>
      <w:tr w:rsidR="00723787" w:rsidRPr="007914B8" w14:paraId="3A20E562" w14:textId="77777777" w:rsidTr="00723787">
        <w:trPr>
          <w:trHeight w:val="340"/>
        </w:trPr>
        <w:tc>
          <w:tcPr>
            <w:tcW w:w="5000" w:type="pct"/>
          </w:tcPr>
          <w:p w14:paraId="637D374F" w14:textId="77777777" w:rsidR="00723787" w:rsidRPr="007914B8" w:rsidRDefault="00723787" w:rsidP="004E0F95">
            <w:r w:rsidRPr="007914B8">
              <w:t>Deelnemer heeft inzicht in interactietypen vanuit het oplossingsgericht werken.</w:t>
            </w:r>
          </w:p>
        </w:tc>
      </w:tr>
      <w:tr w:rsidR="00723787" w:rsidRPr="007914B8" w14:paraId="65096832" w14:textId="77777777" w:rsidTr="00723787">
        <w:trPr>
          <w:trHeight w:val="340"/>
        </w:trPr>
        <w:tc>
          <w:tcPr>
            <w:tcW w:w="5000" w:type="pct"/>
          </w:tcPr>
          <w:p w14:paraId="1B0CC5AF" w14:textId="77777777" w:rsidR="00723787" w:rsidRPr="007914B8" w:rsidRDefault="00723787" w:rsidP="004E0F95">
            <w:r w:rsidRPr="007914B8">
              <w:t xml:space="preserve">Deelnemer heeft inzicht in het motivatiemodel van </w:t>
            </w:r>
            <w:proofErr w:type="spellStart"/>
            <w:r w:rsidRPr="007914B8">
              <w:t>Prochaska</w:t>
            </w:r>
            <w:proofErr w:type="spellEnd"/>
            <w:r w:rsidRPr="007914B8">
              <w:t xml:space="preserve"> en </w:t>
            </w:r>
            <w:proofErr w:type="spellStart"/>
            <w:r w:rsidRPr="007914B8">
              <w:t>DiClemente</w:t>
            </w:r>
            <w:proofErr w:type="spellEnd"/>
            <w:r w:rsidRPr="007914B8">
              <w:t>.</w:t>
            </w:r>
          </w:p>
        </w:tc>
      </w:tr>
      <w:tr w:rsidR="00723787" w:rsidRPr="007914B8" w14:paraId="16C8BF96" w14:textId="77777777" w:rsidTr="00723787">
        <w:trPr>
          <w:trHeight w:val="340"/>
        </w:trPr>
        <w:tc>
          <w:tcPr>
            <w:tcW w:w="5000" w:type="pct"/>
          </w:tcPr>
          <w:p w14:paraId="34EF2639" w14:textId="77777777" w:rsidR="00723787" w:rsidRPr="007914B8" w:rsidRDefault="00723787" w:rsidP="004E0F95">
            <w:r w:rsidRPr="007914B8">
              <w:t>Deelnemer heeft inzicht in drie vormen van motivatie: intrinsieke, extrinsieke en autonome motivatie van de Zelfdeterminatietheorie.</w:t>
            </w:r>
          </w:p>
        </w:tc>
      </w:tr>
      <w:tr w:rsidR="00723787" w:rsidRPr="007914B8" w14:paraId="75130329" w14:textId="77777777" w:rsidTr="00723787">
        <w:trPr>
          <w:trHeight w:val="340"/>
        </w:trPr>
        <w:tc>
          <w:tcPr>
            <w:tcW w:w="5000" w:type="pct"/>
          </w:tcPr>
          <w:p w14:paraId="2E6AA473" w14:textId="77777777" w:rsidR="00723787" w:rsidRPr="007914B8" w:rsidRDefault="00723787" w:rsidP="004E0F95">
            <w:r w:rsidRPr="007914B8">
              <w:t>Deelnemer herkent interactietypen.</w:t>
            </w:r>
          </w:p>
        </w:tc>
      </w:tr>
      <w:tr w:rsidR="00723787" w:rsidRPr="007914B8" w14:paraId="20E63E5A" w14:textId="77777777" w:rsidTr="00723787">
        <w:trPr>
          <w:trHeight w:val="340"/>
        </w:trPr>
        <w:tc>
          <w:tcPr>
            <w:tcW w:w="5000" w:type="pct"/>
          </w:tcPr>
          <w:p w14:paraId="756D4529" w14:textId="77777777" w:rsidR="00723787" w:rsidRPr="007914B8" w:rsidRDefault="00723787" w:rsidP="004E0F95">
            <w:r w:rsidRPr="007914B8">
              <w:t>Deelnemer is zich bewust van een basishouding die contact bevordert.</w:t>
            </w:r>
          </w:p>
        </w:tc>
      </w:tr>
      <w:tr w:rsidR="00723787" w:rsidRPr="007914B8" w14:paraId="27854DEC" w14:textId="77777777" w:rsidTr="00723787">
        <w:trPr>
          <w:trHeight w:val="340"/>
        </w:trPr>
        <w:tc>
          <w:tcPr>
            <w:tcW w:w="5000" w:type="pct"/>
          </w:tcPr>
          <w:p w14:paraId="3BF2B892" w14:textId="77777777" w:rsidR="00723787" w:rsidRPr="007914B8" w:rsidRDefault="00723787" w:rsidP="004E0F95">
            <w:r w:rsidRPr="007914B8">
              <w:t>Deelnemer is zich bewust dat het creëren van een veilige omgeving door het erkennen van wederzijdse expertise en een niet-beoordelende houding een basis legt voor samenwerking, het versterken van eigen kracht en het nemen van zelfregie.</w:t>
            </w:r>
          </w:p>
        </w:tc>
      </w:tr>
      <w:tr w:rsidR="00723787" w:rsidRPr="007914B8" w14:paraId="258748BF" w14:textId="77777777" w:rsidTr="00723787">
        <w:trPr>
          <w:trHeight w:val="340"/>
        </w:trPr>
        <w:tc>
          <w:tcPr>
            <w:tcW w:w="5000" w:type="pct"/>
          </w:tcPr>
          <w:p w14:paraId="400B30F3" w14:textId="77777777" w:rsidR="00723787" w:rsidRPr="007914B8" w:rsidRDefault="00723787" w:rsidP="004E0F95">
            <w:r w:rsidRPr="007914B8">
              <w:t>Deelnemer is zich bewust dat duidelijkheid en transparantie tijdens het proces participatie vergroot van de ouders en jongere.</w:t>
            </w:r>
          </w:p>
        </w:tc>
      </w:tr>
      <w:tr w:rsidR="00723787" w:rsidRPr="007914B8" w14:paraId="204D2FA1" w14:textId="77777777" w:rsidTr="00723787">
        <w:trPr>
          <w:trHeight w:val="340"/>
        </w:trPr>
        <w:tc>
          <w:tcPr>
            <w:tcW w:w="5000" w:type="pct"/>
          </w:tcPr>
          <w:p w14:paraId="51FE977C" w14:textId="77777777" w:rsidR="00723787" w:rsidRPr="007914B8" w:rsidRDefault="00723787" w:rsidP="004E0F95">
            <w:r w:rsidRPr="007914B8">
              <w:t>Deelnemer kan partnerschap creëren.</w:t>
            </w:r>
          </w:p>
        </w:tc>
      </w:tr>
      <w:tr w:rsidR="00723787" w:rsidRPr="007914B8" w14:paraId="4FFBD5DD" w14:textId="77777777" w:rsidTr="00723787">
        <w:trPr>
          <w:trHeight w:val="340"/>
        </w:trPr>
        <w:tc>
          <w:tcPr>
            <w:tcW w:w="5000" w:type="pct"/>
          </w:tcPr>
          <w:p w14:paraId="4C28F75F" w14:textId="77777777" w:rsidR="00723787" w:rsidRPr="007914B8" w:rsidRDefault="00723787" w:rsidP="004E0F95">
            <w:r w:rsidRPr="007914B8">
              <w:t>Deelnemer kan motivatie vergroten door het inzetten van het motivatiemodel.</w:t>
            </w:r>
          </w:p>
        </w:tc>
      </w:tr>
      <w:tr w:rsidR="00723787" w:rsidRPr="007914B8" w14:paraId="0B346830" w14:textId="77777777" w:rsidTr="00723787">
        <w:trPr>
          <w:trHeight w:val="340"/>
        </w:trPr>
        <w:tc>
          <w:tcPr>
            <w:tcW w:w="5000" w:type="pct"/>
          </w:tcPr>
          <w:p w14:paraId="0B4852D5" w14:textId="42BBD071" w:rsidR="00723787" w:rsidRPr="007914B8" w:rsidRDefault="00723787" w:rsidP="004E0F95">
            <w:r w:rsidRPr="007914B8">
              <w:t xml:space="preserve">Deelnemer heeft </w:t>
            </w:r>
            <w:r>
              <w:t>inzicht in</w:t>
            </w:r>
            <w:r w:rsidRPr="007914B8">
              <w:t xml:space="preserve"> autonome motivatie.</w:t>
            </w:r>
          </w:p>
        </w:tc>
      </w:tr>
      <w:tr w:rsidR="00723787" w:rsidRPr="007914B8" w14:paraId="51426D61" w14:textId="77777777" w:rsidTr="00723787">
        <w:trPr>
          <w:trHeight w:val="340"/>
        </w:trPr>
        <w:tc>
          <w:tcPr>
            <w:tcW w:w="5000" w:type="pct"/>
          </w:tcPr>
          <w:p w14:paraId="748DA844" w14:textId="77777777" w:rsidR="00723787" w:rsidRPr="007914B8" w:rsidRDefault="00723787" w:rsidP="004E0F95">
            <w:r w:rsidRPr="007914B8">
              <w:t>Deelnemer heeft inzicht in het vergroten van autonome motivatie.</w:t>
            </w:r>
          </w:p>
        </w:tc>
      </w:tr>
      <w:tr w:rsidR="00723787" w:rsidRPr="007914B8" w14:paraId="260F177B" w14:textId="77777777" w:rsidTr="00723787">
        <w:trPr>
          <w:trHeight w:val="340"/>
        </w:trPr>
        <w:tc>
          <w:tcPr>
            <w:tcW w:w="5000" w:type="pct"/>
          </w:tcPr>
          <w:p w14:paraId="7C6AFFAC" w14:textId="2D776DF0" w:rsidR="00723787" w:rsidRPr="007914B8" w:rsidRDefault="00723787" w:rsidP="004E0F95">
            <w:r w:rsidRPr="007914B8">
              <w:t xml:space="preserve">Deelnemer </w:t>
            </w:r>
            <w:r>
              <w:t xml:space="preserve">kan </w:t>
            </w:r>
            <w:r w:rsidRPr="007914B8">
              <w:t>samen met de klant op zoek gaan naar diens autonome motivatie.</w:t>
            </w:r>
          </w:p>
        </w:tc>
      </w:tr>
      <w:tr w:rsidR="00723787" w:rsidRPr="007914B8" w14:paraId="20E32F70" w14:textId="77777777" w:rsidTr="00723787">
        <w:trPr>
          <w:trHeight w:val="340"/>
        </w:trPr>
        <w:tc>
          <w:tcPr>
            <w:tcW w:w="5000" w:type="pct"/>
          </w:tcPr>
          <w:p w14:paraId="2C049177" w14:textId="77777777" w:rsidR="00723787" w:rsidRPr="007914B8" w:rsidRDefault="00723787" w:rsidP="004E0F95">
            <w:r w:rsidRPr="007914B8">
              <w:t>Deelnemer kan de klant diens autonome motivatie laten verwoorden.</w:t>
            </w:r>
          </w:p>
        </w:tc>
      </w:tr>
      <w:tr w:rsidR="00723787" w:rsidRPr="007914B8" w14:paraId="088CC39C" w14:textId="77777777" w:rsidTr="00723787">
        <w:trPr>
          <w:trHeight w:val="340"/>
        </w:trPr>
        <w:tc>
          <w:tcPr>
            <w:tcW w:w="5000" w:type="pct"/>
          </w:tcPr>
          <w:p w14:paraId="469F9C5A" w14:textId="77777777" w:rsidR="00723787" w:rsidRPr="007914B8" w:rsidRDefault="00723787" w:rsidP="004E0F95">
            <w:r w:rsidRPr="007914B8">
              <w:t>Deelnemer kan een veiligheidsafspraak ontwikkelen waarbij de volgende theorieën worden ingezet: motivatiemodel, autonome motivatie en de schaalvraag.</w:t>
            </w:r>
          </w:p>
        </w:tc>
      </w:tr>
    </w:tbl>
    <w:p w14:paraId="1B38FB2F" w14:textId="77777777" w:rsidR="00295161" w:rsidRPr="007914B8" w:rsidRDefault="00295161" w:rsidP="00295161"/>
    <w:p w14:paraId="740906CC" w14:textId="77777777" w:rsidR="00295161" w:rsidRPr="007914B8" w:rsidRDefault="00295161" w:rsidP="00295161">
      <w:r w:rsidRPr="007914B8">
        <w:br w:type="page"/>
      </w:r>
    </w:p>
    <w:p w14:paraId="2EDCA5DE" w14:textId="2F38547B" w:rsidR="005B4225" w:rsidRDefault="005B4225" w:rsidP="0036346E">
      <w:pPr>
        <w:pStyle w:val="Kop1"/>
      </w:pPr>
      <w:bookmarkStart w:id="17" w:name="_Toc46286211"/>
      <w:bookmarkEnd w:id="9"/>
      <w:r w:rsidRPr="00884495">
        <w:lastRenderedPageBreak/>
        <w:t>Programma overzicht</w:t>
      </w:r>
      <w:bookmarkEnd w:id="17"/>
    </w:p>
    <w:p w14:paraId="4489219D" w14:textId="38E52B64" w:rsidR="005B4225" w:rsidRDefault="00295161" w:rsidP="00D84558">
      <w:pPr>
        <w:pStyle w:val="Kop2"/>
      </w:pPr>
      <w:bookmarkStart w:id="18" w:name="_Toc46286212"/>
      <w:r w:rsidRPr="007914B8">
        <w:t>Module 1. Systeemgericht werken met 1G1P1R</w:t>
      </w:r>
      <w:bookmarkEnd w:id="18"/>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3"/>
        <w:gridCol w:w="753"/>
      </w:tblGrid>
      <w:tr w:rsidR="00F2643F" w:rsidRPr="00884495" w14:paraId="0043D1A5" w14:textId="77777777" w:rsidTr="00F2643F">
        <w:trPr>
          <w:trHeight w:val="225"/>
          <w:jc w:val="right"/>
        </w:trPr>
        <w:tc>
          <w:tcPr>
            <w:tcW w:w="4590" w:type="pct"/>
            <w:shd w:val="clear" w:color="auto" w:fill="auto"/>
            <w:tcMar>
              <w:top w:w="60" w:type="dxa"/>
              <w:left w:w="60" w:type="dxa"/>
              <w:bottom w:w="60" w:type="dxa"/>
              <w:right w:w="60" w:type="dxa"/>
            </w:tcMar>
            <w:hideMark/>
          </w:tcPr>
          <w:p w14:paraId="2CFFC15A" w14:textId="77777777" w:rsidR="00F2643F" w:rsidRPr="00884495" w:rsidRDefault="00F2643F" w:rsidP="00F2643F">
            <w:pPr>
              <w:pStyle w:val="Kop4"/>
            </w:pPr>
            <w:r w:rsidRPr="00884495">
              <w:t>Onderdeel</w:t>
            </w:r>
          </w:p>
        </w:tc>
        <w:tc>
          <w:tcPr>
            <w:tcW w:w="410" w:type="pct"/>
            <w:shd w:val="clear" w:color="auto" w:fill="auto"/>
            <w:tcMar>
              <w:top w:w="60" w:type="dxa"/>
              <w:left w:w="60" w:type="dxa"/>
              <w:bottom w:w="60" w:type="dxa"/>
              <w:right w:w="60" w:type="dxa"/>
            </w:tcMar>
            <w:hideMark/>
          </w:tcPr>
          <w:p w14:paraId="6AA96991" w14:textId="77777777" w:rsidR="00F2643F" w:rsidRPr="00884495" w:rsidRDefault="00F2643F" w:rsidP="00F2643F">
            <w:pPr>
              <w:pStyle w:val="Kop4"/>
            </w:pPr>
            <w:r w:rsidRPr="00884495">
              <w:t>Tijd</w:t>
            </w:r>
          </w:p>
        </w:tc>
      </w:tr>
      <w:tr w:rsidR="00F2643F" w:rsidRPr="00884495" w14:paraId="7E37EADA" w14:textId="77777777" w:rsidTr="00F2643F">
        <w:trPr>
          <w:trHeight w:val="180"/>
          <w:jc w:val="right"/>
        </w:trPr>
        <w:tc>
          <w:tcPr>
            <w:tcW w:w="4590" w:type="pct"/>
            <w:shd w:val="clear" w:color="auto" w:fill="auto"/>
            <w:tcMar>
              <w:top w:w="60" w:type="dxa"/>
              <w:left w:w="60" w:type="dxa"/>
              <w:bottom w:w="60" w:type="dxa"/>
              <w:right w:w="60" w:type="dxa"/>
            </w:tcMar>
            <w:vAlign w:val="center"/>
          </w:tcPr>
          <w:p w14:paraId="44CE64FB" w14:textId="77777777" w:rsidR="00F2643F" w:rsidRPr="00884495" w:rsidRDefault="00F2643F" w:rsidP="00F2643F">
            <w:r w:rsidRPr="007914B8">
              <w:t xml:space="preserve">Voorbereidende werkopdracht: </w:t>
            </w:r>
            <w:r>
              <w:t>Richtlijn</w:t>
            </w:r>
            <w:r w:rsidRPr="007914B8">
              <w:t xml:space="preserve"> en </w:t>
            </w:r>
            <w:r>
              <w:t>w</w:t>
            </w:r>
            <w:r w:rsidRPr="007914B8">
              <w:t>erkboekje</w:t>
            </w:r>
          </w:p>
        </w:tc>
        <w:tc>
          <w:tcPr>
            <w:tcW w:w="410" w:type="pct"/>
            <w:shd w:val="clear" w:color="auto" w:fill="auto"/>
            <w:tcMar>
              <w:top w:w="60" w:type="dxa"/>
              <w:left w:w="60" w:type="dxa"/>
              <w:bottom w:w="60" w:type="dxa"/>
              <w:right w:w="60" w:type="dxa"/>
            </w:tcMar>
            <w:vAlign w:val="center"/>
          </w:tcPr>
          <w:p w14:paraId="3D04DA4F" w14:textId="77777777" w:rsidR="00F2643F" w:rsidRPr="00884495" w:rsidRDefault="00F2643F" w:rsidP="00F2643F">
            <w:pPr>
              <w:jc w:val="left"/>
            </w:pPr>
            <w:r w:rsidRPr="00884495">
              <w:t>60</w:t>
            </w:r>
          </w:p>
        </w:tc>
      </w:tr>
      <w:tr w:rsidR="00F2643F" w:rsidRPr="00884495" w14:paraId="14181EAD" w14:textId="77777777" w:rsidTr="00F2643F">
        <w:trPr>
          <w:trHeight w:val="180"/>
          <w:jc w:val="right"/>
        </w:trPr>
        <w:tc>
          <w:tcPr>
            <w:tcW w:w="4590" w:type="pct"/>
            <w:shd w:val="clear" w:color="auto" w:fill="auto"/>
            <w:tcMar>
              <w:top w:w="60" w:type="dxa"/>
              <w:left w:w="60" w:type="dxa"/>
              <w:bottom w:w="60" w:type="dxa"/>
              <w:right w:w="60" w:type="dxa"/>
            </w:tcMar>
            <w:vAlign w:val="center"/>
          </w:tcPr>
          <w:p w14:paraId="4239AB73" w14:textId="77777777" w:rsidR="00F2643F" w:rsidRPr="00884495" w:rsidRDefault="00F2643F" w:rsidP="00F2643F">
            <w:r w:rsidRPr="00884495">
              <w:t>Onlinecursus: Samen leren van calamiteiten</w:t>
            </w:r>
          </w:p>
        </w:tc>
        <w:tc>
          <w:tcPr>
            <w:tcW w:w="410" w:type="pct"/>
            <w:shd w:val="clear" w:color="auto" w:fill="auto"/>
            <w:tcMar>
              <w:top w:w="60" w:type="dxa"/>
              <w:left w:w="60" w:type="dxa"/>
              <w:bottom w:w="60" w:type="dxa"/>
              <w:right w:w="60" w:type="dxa"/>
            </w:tcMar>
            <w:vAlign w:val="center"/>
          </w:tcPr>
          <w:p w14:paraId="3973372A" w14:textId="77777777" w:rsidR="00F2643F" w:rsidRPr="00884495" w:rsidRDefault="00F2643F" w:rsidP="00F2643F">
            <w:pPr>
              <w:jc w:val="left"/>
            </w:pPr>
            <w:r w:rsidRPr="00884495">
              <w:t>60</w:t>
            </w:r>
          </w:p>
        </w:tc>
      </w:tr>
      <w:tr w:rsidR="00F2643F" w:rsidRPr="00F2643F" w14:paraId="75AA7062" w14:textId="77777777" w:rsidTr="00F2643F">
        <w:trPr>
          <w:trHeight w:val="180"/>
          <w:jc w:val="right"/>
        </w:trPr>
        <w:tc>
          <w:tcPr>
            <w:tcW w:w="4590" w:type="pct"/>
            <w:shd w:val="clear" w:color="auto" w:fill="auto"/>
            <w:tcMar>
              <w:top w:w="60" w:type="dxa"/>
              <w:left w:w="60" w:type="dxa"/>
              <w:bottom w:w="60" w:type="dxa"/>
              <w:right w:w="60" w:type="dxa"/>
            </w:tcMar>
            <w:vAlign w:val="center"/>
          </w:tcPr>
          <w:p w14:paraId="7C5D9335" w14:textId="77777777" w:rsidR="00F2643F" w:rsidRPr="00F2643F" w:rsidRDefault="00F2643F" w:rsidP="00F2643F">
            <w:pPr>
              <w:rPr>
                <w:rStyle w:val="Zwaar"/>
              </w:rPr>
            </w:pPr>
            <w:r w:rsidRPr="00F2643F">
              <w:rPr>
                <w:rStyle w:val="Zwaar"/>
              </w:rPr>
              <w:t>Totaal zelfstudie</w:t>
            </w:r>
          </w:p>
        </w:tc>
        <w:tc>
          <w:tcPr>
            <w:tcW w:w="410" w:type="pct"/>
            <w:shd w:val="clear" w:color="auto" w:fill="auto"/>
            <w:tcMar>
              <w:top w:w="60" w:type="dxa"/>
              <w:left w:w="60" w:type="dxa"/>
              <w:bottom w:w="60" w:type="dxa"/>
              <w:right w:w="60" w:type="dxa"/>
            </w:tcMar>
            <w:vAlign w:val="center"/>
          </w:tcPr>
          <w:p w14:paraId="2CE55995" w14:textId="77777777" w:rsidR="00F2643F" w:rsidRPr="00F2643F" w:rsidRDefault="00F2643F" w:rsidP="00F2643F">
            <w:pPr>
              <w:rPr>
                <w:rStyle w:val="Zwaar"/>
              </w:rPr>
            </w:pPr>
            <w:r w:rsidRPr="00F2643F">
              <w:rPr>
                <w:rStyle w:val="Zwaar"/>
              </w:rPr>
              <w:t>120</w:t>
            </w:r>
          </w:p>
        </w:tc>
      </w:tr>
    </w:tbl>
    <w:p w14:paraId="26A655D7" w14:textId="77777777" w:rsidR="00F2643F" w:rsidRPr="00884495" w:rsidRDefault="00F2643F" w:rsidP="00F2643F"/>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3"/>
        <w:gridCol w:w="753"/>
      </w:tblGrid>
      <w:tr w:rsidR="00F2643F" w:rsidRPr="00884495" w14:paraId="56F73370" w14:textId="77777777" w:rsidTr="00F2643F">
        <w:trPr>
          <w:trHeight w:val="225"/>
          <w:jc w:val="right"/>
        </w:trPr>
        <w:tc>
          <w:tcPr>
            <w:tcW w:w="4590" w:type="pct"/>
            <w:shd w:val="clear" w:color="auto" w:fill="auto"/>
            <w:tcMar>
              <w:top w:w="60" w:type="dxa"/>
              <w:left w:w="60" w:type="dxa"/>
              <w:bottom w:w="60" w:type="dxa"/>
              <w:right w:w="60" w:type="dxa"/>
            </w:tcMar>
            <w:hideMark/>
          </w:tcPr>
          <w:p w14:paraId="5637E4DB" w14:textId="77777777" w:rsidR="00F2643F" w:rsidRPr="00884495" w:rsidRDefault="00F2643F" w:rsidP="00F2643F">
            <w:pPr>
              <w:pStyle w:val="Kop5"/>
            </w:pPr>
            <w:r w:rsidRPr="00884495">
              <w:t>Onderdeel</w:t>
            </w:r>
          </w:p>
        </w:tc>
        <w:tc>
          <w:tcPr>
            <w:tcW w:w="410" w:type="pct"/>
            <w:shd w:val="clear" w:color="auto" w:fill="auto"/>
            <w:tcMar>
              <w:top w:w="60" w:type="dxa"/>
              <w:left w:w="60" w:type="dxa"/>
              <w:bottom w:w="60" w:type="dxa"/>
              <w:right w:w="60" w:type="dxa"/>
            </w:tcMar>
            <w:hideMark/>
          </w:tcPr>
          <w:p w14:paraId="395397E6" w14:textId="77777777" w:rsidR="00F2643F" w:rsidRPr="00884495" w:rsidRDefault="00F2643F" w:rsidP="00F2643F">
            <w:pPr>
              <w:pStyle w:val="Kop5"/>
            </w:pPr>
            <w:r w:rsidRPr="00884495">
              <w:t>Tijd</w:t>
            </w:r>
          </w:p>
        </w:tc>
      </w:tr>
      <w:tr w:rsidR="00F2643F" w:rsidRPr="00884495" w14:paraId="2CF474A2" w14:textId="77777777" w:rsidTr="00F2643F">
        <w:trPr>
          <w:trHeight w:val="180"/>
          <w:jc w:val="right"/>
        </w:trPr>
        <w:tc>
          <w:tcPr>
            <w:tcW w:w="4590" w:type="pct"/>
            <w:shd w:val="clear" w:color="auto" w:fill="auto"/>
            <w:tcMar>
              <w:top w:w="60" w:type="dxa"/>
              <w:left w:w="60" w:type="dxa"/>
              <w:bottom w:w="60" w:type="dxa"/>
              <w:right w:w="60" w:type="dxa"/>
            </w:tcMar>
            <w:vAlign w:val="center"/>
            <w:hideMark/>
          </w:tcPr>
          <w:p w14:paraId="647D2434" w14:textId="77777777" w:rsidR="00F2643F" w:rsidRPr="00884495" w:rsidRDefault="00F2643F" w:rsidP="00F2643F">
            <w:r w:rsidRPr="00884495">
              <w:t>Welkom, kennismaken &amp; programma</w:t>
            </w:r>
          </w:p>
        </w:tc>
        <w:tc>
          <w:tcPr>
            <w:tcW w:w="410" w:type="pct"/>
            <w:shd w:val="clear" w:color="auto" w:fill="auto"/>
            <w:tcMar>
              <w:top w:w="60" w:type="dxa"/>
              <w:left w:w="60" w:type="dxa"/>
              <w:bottom w:w="60" w:type="dxa"/>
              <w:right w:w="60" w:type="dxa"/>
            </w:tcMar>
            <w:vAlign w:val="center"/>
            <w:hideMark/>
          </w:tcPr>
          <w:p w14:paraId="2FE2DAE6" w14:textId="77777777" w:rsidR="00F2643F" w:rsidRPr="00884495" w:rsidRDefault="00F2643F" w:rsidP="00F2643F">
            <w:r w:rsidRPr="00884495">
              <w:t>20</w:t>
            </w:r>
          </w:p>
        </w:tc>
      </w:tr>
      <w:tr w:rsidR="00F2643F" w:rsidRPr="00A95D6A" w14:paraId="3C1FFCA1" w14:textId="77777777" w:rsidTr="00F2643F">
        <w:trPr>
          <w:trHeight w:val="180"/>
          <w:jc w:val="right"/>
        </w:trPr>
        <w:tc>
          <w:tcPr>
            <w:tcW w:w="4590" w:type="pct"/>
            <w:shd w:val="clear" w:color="auto" w:fill="auto"/>
            <w:tcMar>
              <w:top w:w="60" w:type="dxa"/>
              <w:left w:w="60" w:type="dxa"/>
              <w:bottom w:w="60" w:type="dxa"/>
              <w:right w:w="60" w:type="dxa"/>
            </w:tcMar>
            <w:vAlign w:val="center"/>
          </w:tcPr>
          <w:p w14:paraId="392B44D7" w14:textId="77777777" w:rsidR="00F2643F" w:rsidRPr="00A95D6A" w:rsidRDefault="00F2643F" w:rsidP="00F2643F">
            <w:r w:rsidRPr="00A95D6A">
              <w:t>Werkvorm: Decentraal stellen van deelnemers</w:t>
            </w:r>
          </w:p>
        </w:tc>
        <w:tc>
          <w:tcPr>
            <w:tcW w:w="410" w:type="pct"/>
            <w:shd w:val="clear" w:color="auto" w:fill="auto"/>
            <w:tcMar>
              <w:top w:w="60" w:type="dxa"/>
              <w:left w:w="60" w:type="dxa"/>
              <w:bottom w:w="60" w:type="dxa"/>
              <w:right w:w="60" w:type="dxa"/>
            </w:tcMar>
            <w:vAlign w:val="center"/>
          </w:tcPr>
          <w:p w14:paraId="4BFCCBB7" w14:textId="77777777" w:rsidR="00F2643F" w:rsidRPr="00A95D6A" w:rsidRDefault="00F2643F" w:rsidP="00F2643F">
            <w:r w:rsidRPr="00A95D6A">
              <w:t>20</w:t>
            </w:r>
          </w:p>
        </w:tc>
      </w:tr>
      <w:tr w:rsidR="00F2643F" w:rsidRPr="00884495" w14:paraId="42F70EAE" w14:textId="77777777" w:rsidTr="00F2643F">
        <w:trPr>
          <w:trHeight w:val="180"/>
          <w:jc w:val="right"/>
        </w:trPr>
        <w:tc>
          <w:tcPr>
            <w:tcW w:w="4590" w:type="pct"/>
            <w:shd w:val="clear" w:color="auto" w:fill="auto"/>
            <w:tcMar>
              <w:top w:w="60" w:type="dxa"/>
              <w:left w:w="60" w:type="dxa"/>
              <w:bottom w:w="60" w:type="dxa"/>
              <w:right w:w="60" w:type="dxa"/>
            </w:tcMar>
            <w:vAlign w:val="center"/>
          </w:tcPr>
          <w:p w14:paraId="322B7B77" w14:textId="77777777" w:rsidR="00F2643F" w:rsidRPr="00884495" w:rsidRDefault="00F2643F" w:rsidP="00F2643F">
            <w:pPr>
              <w:rPr>
                <w:rStyle w:val="Zwaar"/>
              </w:rPr>
            </w:pPr>
            <w:r w:rsidRPr="00884495">
              <w:rPr>
                <w:rStyle w:val="Zwaar"/>
              </w:rPr>
              <w:t>1. Wat is 1G1P1R?</w:t>
            </w:r>
          </w:p>
        </w:tc>
        <w:tc>
          <w:tcPr>
            <w:tcW w:w="410" w:type="pct"/>
            <w:shd w:val="clear" w:color="auto" w:fill="auto"/>
            <w:tcMar>
              <w:top w:w="60" w:type="dxa"/>
              <w:left w:w="60" w:type="dxa"/>
              <w:bottom w:w="60" w:type="dxa"/>
              <w:right w:w="60" w:type="dxa"/>
            </w:tcMar>
            <w:vAlign w:val="center"/>
          </w:tcPr>
          <w:p w14:paraId="492C48F1" w14:textId="77777777" w:rsidR="00F2643F" w:rsidRPr="00884495" w:rsidRDefault="00F2643F" w:rsidP="00F2643F">
            <w:pPr>
              <w:rPr>
                <w:rStyle w:val="Zwaar"/>
              </w:rPr>
            </w:pPr>
          </w:p>
        </w:tc>
      </w:tr>
      <w:tr w:rsidR="00F2643F" w:rsidRPr="00884495" w14:paraId="65791B56" w14:textId="77777777" w:rsidTr="00F2643F">
        <w:trPr>
          <w:trHeight w:val="180"/>
          <w:jc w:val="right"/>
        </w:trPr>
        <w:tc>
          <w:tcPr>
            <w:tcW w:w="4590" w:type="pct"/>
            <w:shd w:val="clear" w:color="auto" w:fill="auto"/>
            <w:tcMar>
              <w:top w:w="60" w:type="dxa"/>
              <w:left w:w="60" w:type="dxa"/>
              <w:bottom w:w="60" w:type="dxa"/>
              <w:right w:w="60" w:type="dxa"/>
            </w:tcMar>
            <w:vAlign w:val="center"/>
          </w:tcPr>
          <w:p w14:paraId="1AFB0DD8" w14:textId="550A6254" w:rsidR="00F2643F" w:rsidRPr="00884495" w:rsidRDefault="00F2643F" w:rsidP="00F2643F">
            <w:r w:rsidRPr="00884495">
              <w:t>Presentatie</w:t>
            </w:r>
            <w:r>
              <w:t>:</w:t>
            </w:r>
            <w:r w:rsidRPr="00884495">
              <w:t xml:space="preserve"> Wat is 1G1P1R</w:t>
            </w:r>
            <w:r w:rsidR="00B07CA7">
              <w:t>?</w:t>
            </w:r>
          </w:p>
        </w:tc>
        <w:tc>
          <w:tcPr>
            <w:tcW w:w="410" w:type="pct"/>
            <w:shd w:val="clear" w:color="auto" w:fill="auto"/>
            <w:tcMar>
              <w:top w:w="60" w:type="dxa"/>
              <w:left w:w="60" w:type="dxa"/>
              <w:bottom w:w="60" w:type="dxa"/>
              <w:right w:w="60" w:type="dxa"/>
            </w:tcMar>
            <w:vAlign w:val="center"/>
          </w:tcPr>
          <w:p w14:paraId="2C4EC8C6" w14:textId="77777777" w:rsidR="00F2643F" w:rsidRPr="00884495" w:rsidRDefault="00F2643F" w:rsidP="00F2643F">
            <w:r w:rsidRPr="00884495">
              <w:t>5</w:t>
            </w:r>
          </w:p>
        </w:tc>
      </w:tr>
      <w:tr w:rsidR="00F2643F" w:rsidRPr="00884495" w14:paraId="4756F6A4" w14:textId="77777777" w:rsidTr="00F2643F">
        <w:trPr>
          <w:trHeight w:val="180"/>
          <w:jc w:val="right"/>
        </w:trPr>
        <w:tc>
          <w:tcPr>
            <w:tcW w:w="4590" w:type="pct"/>
            <w:shd w:val="clear" w:color="auto" w:fill="auto"/>
            <w:tcMar>
              <w:top w:w="60" w:type="dxa"/>
              <w:left w:w="60" w:type="dxa"/>
              <w:bottom w:w="60" w:type="dxa"/>
              <w:right w:w="60" w:type="dxa"/>
            </w:tcMar>
            <w:vAlign w:val="center"/>
          </w:tcPr>
          <w:p w14:paraId="721A900D" w14:textId="77777777" w:rsidR="00F2643F" w:rsidRPr="00884495" w:rsidRDefault="00F2643F" w:rsidP="00F2643F">
            <w:pPr>
              <w:rPr>
                <w:rStyle w:val="Zwaar"/>
              </w:rPr>
            </w:pPr>
            <w:r w:rsidRPr="00884495">
              <w:rPr>
                <w:rStyle w:val="Zwaar"/>
              </w:rPr>
              <w:t>2. Hoe werkt 1G1P1R</w:t>
            </w:r>
          </w:p>
        </w:tc>
        <w:tc>
          <w:tcPr>
            <w:tcW w:w="410" w:type="pct"/>
            <w:shd w:val="clear" w:color="auto" w:fill="auto"/>
            <w:tcMar>
              <w:top w:w="60" w:type="dxa"/>
              <w:left w:w="60" w:type="dxa"/>
              <w:bottom w:w="60" w:type="dxa"/>
              <w:right w:w="60" w:type="dxa"/>
            </w:tcMar>
            <w:vAlign w:val="center"/>
          </w:tcPr>
          <w:p w14:paraId="00152C73" w14:textId="77777777" w:rsidR="00F2643F" w:rsidRPr="00884495" w:rsidRDefault="00F2643F" w:rsidP="00F2643F">
            <w:pPr>
              <w:rPr>
                <w:rStyle w:val="Zwaar"/>
              </w:rPr>
            </w:pPr>
          </w:p>
        </w:tc>
      </w:tr>
      <w:tr w:rsidR="00BB53A0" w:rsidRPr="00884495" w14:paraId="748A5D4F" w14:textId="77777777" w:rsidTr="00F2643F">
        <w:trPr>
          <w:trHeight w:val="195"/>
          <w:jc w:val="right"/>
        </w:trPr>
        <w:tc>
          <w:tcPr>
            <w:tcW w:w="4590" w:type="pct"/>
            <w:shd w:val="clear" w:color="auto" w:fill="auto"/>
            <w:tcMar>
              <w:top w:w="60" w:type="dxa"/>
              <w:left w:w="60" w:type="dxa"/>
              <w:bottom w:w="60" w:type="dxa"/>
              <w:right w:w="60" w:type="dxa"/>
            </w:tcMar>
            <w:vAlign w:val="center"/>
          </w:tcPr>
          <w:p w14:paraId="6D4D85ED" w14:textId="0EF0DD2C" w:rsidR="00BB53A0" w:rsidRPr="00884495" w:rsidRDefault="00BB53A0" w:rsidP="00F2643F">
            <w:r>
              <w:t>Film: Zes uitgangspunten</w:t>
            </w:r>
          </w:p>
        </w:tc>
        <w:tc>
          <w:tcPr>
            <w:tcW w:w="410" w:type="pct"/>
            <w:shd w:val="clear" w:color="auto" w:fill="auto"/>
            <w:tcMar>
              <w:top w:w="60" w:type="dxa"/>
              <w:left w:w="60" w:type="dxa"/>
              <w:bottom w:w="60" w:type="dxa"/>
              <w:right w:w="60" w:type="dxa"/>
            </w:tcMar>
            <w:vAlign w:val="center"/>
          </w:tcPr>
          <w:p w14:paraId="5217C26B" w14:textId="42B3E012" w:rsidR="00BB53A0" w:rsidRPr="00884495" w:rsidRDefault="00BB53A0" w:rsidP="00F2643F">
            <w:r>
              <w:t>10</w:t>
            </w:r>
          </w:p>
        </w:tc>
      </w:tr>
      <w:tr w:rsidR="00F2643F" w:rsidRPr="00884495" w14:paraId="0C98633B" w14:textId="77777777" w:rsidTr="00F2643F">
        <w:trPr>
          <w:trHeight w:val="195"/>
          <w:jc w:val="right"/>
        </w:trPr>
        <w:tc>
          <w:tcPr>
            <w:tcW w:w="4590" w:type="pct"/>
            <w:shd w:val="clear" w:color="auto" w:fill="auto"/>
            <w:tcMar>
              <w:top w:w="60" w:type="dxa"/>
              <w:left w:w="60" w:type="dxa"/>
              <w:bottom w:w="60" w:type="dxa"/>
              <w:right w:w="60" w:type="dxa"/>
            </w:tcMar>
            <w:vAlign w:val="center"/>
          </w:tcPr>
          <w:p w14:paraId="6E40DAA0" w14:textId="77777777" w:rsidR="00F2643F" w:rsidRPr="00884495" w:rsidRDefault="00F2643F" w:rsidP="00F2643F">
            <w:r w:rsidRPr="00884495">
              <w:t>Film: Het werkproces</w:t>
            </w:r>
          </w:p>
        </w:tc>
        <w:tc>
          <w:tcPr>
            <w:tcW w:w="410" w:type="pct"/>
            <w:shd w:val="clear" w:color="auto" w:fill="auto"/>
            <w:tcMar>
              <w:top w:w="60" w:type="dxa"/>
              <w:left w:w="60" w:type="dxa"/>
              <w:bottom w:w="60" w:type="dxa"/>
              <w:right w:w="60" w:type="dxa"/>
            </w:tcMar>
            <w:vAlign w:val="center"/>
          </w:tcPr>
          <w:p w14:paraId="49102CED" w14:textId="0863AB17" w:rsidR="00F2643F" w:rsidRPr="00884495" w:rsidRDefault="00F2643F" w:rsidP="00F2643F">
            <w:r w:rsidRPr="00884495">
              <w:t>1</w:t>
            </w:r>
            <w:r w:rsidR="00BB53A0">
              <w:t>0</w:t>
            </w:r>
          </w:p>
        </w:tc>
      </w:tr>
      <w:tr w:rsidR="00F2643F" w:rsidRPr="00884495" w14:paraId="1531566F" w14:textId="77777777" w:rsidTr="00F2643F">
        <w:trPr>
          <w:trHeight w:val="195"/>
          <w:jc w:val="right"/>
        </w:trPr>
        <w:tc>
          <w:tcPr>
            <w:tcW w:w="4590" w:type="pct"/>
            <w:shd w:val="clear" w:color="auto" w:fill="auto"/>
            <w:tcMar>
              <w:top w:w="60" w:type="dxa"/>
              <w:left w:w="60" w:type="dxa"/>
              <w:bottom w:w="60" w:type="dxa"/>
              <w:right w:w="60" w:type="dxa"/>
            </w:tcMar>
            <w:vAlign w:val="center"/>
          </w:tcPr>
          <w:p w14:paraId="4D238DD3" w14:textId="77777777" w:rsidR="00F2643F" w:rsidRPr="00884495" w:rsidRDefault="00F2643F" w:rsidP="00F2643F">
            <w:r w:rsidRPr="00884495">
              <w:t>Film: Het werkproces bij onveiligheid</w:t>
            </w:r>
          </w:p>
        </w:tc>
        <w:tc>
          <w:tcPr>
            <w:tcW w:w="410" w:type="pct"/>
            <w:shd w:val="clear" w:color="auto" w:fill="auto"/>
            <w:tcMar>
              <w:top w:w="60" w:type="dxa"/>
              <w:left w:w="60" w:type="dxa"/>
              <w:bottom w:w="60" w:type="dxa"/>
              <w:right w:w="60" w:type="dxa"/>
            </w:tcMar>
            <w:vAlign w:val="center"/>
          </w:tcPr>
          <w:p w14:paraId="6804A4C0" w14:textId="1492C1DE" w:rsidR="00F2643F" w:rsidRPr="00884495" w:rsidRDefault="00F2643F" w:rsidP="00F2643F">
            <w:r w:rsidRPr="00884495">
              <w:t>1</w:t>
            </w:r>
            <w:r w:rsidR="00BB53A0">
              <w:t>0</w:t>
            </w:r>
          </w:p>
        </w:tc>
      </w:tr>
      <w:tr w:rsidR="00F2643F" w:rsidRPr="00884495" w14:paraId="4783E3D6" w14:textId="77777777" w:rsidTr="00F2643F">
        <w:trPr>
          <w:trHeight w:val="195"/>
          <w:jc w:val="right"/>
        </w:trPr>
        <w:tc>
          <w:tcPr>
            <w:tcW w:w="4590" w:type="pct"/>
            <w:shd w:val="clear" w:color="auto" w:fill="auto"/>
            <w:tcMar>
              <w:top w:w="60" w:type="dxa"/>
              <w:left w:w="60" w:type="dxa"/>
              <w:bottom w:w="60" w:type="dxa"/>
              <w:right w:w="60" w:type="dxa"/>
            </w:tcMar>
            <w:vAlign w:val="center"/>
          </w:tcPr>
          <w:p w14:paraId="20CD9D65" w14:textId="77777777" w:rsidR="00F2643F" w:rsidRPr="00884495" w:rsidRDefault="00F2643F" w:rsidP="00F2643F">
            <w:pPr>
              <w:rPr>
                <w:rStyle w:val="Zwaar"/>
              </w:rPr>
            </w:pPr>
            <w:r w:rsidRPr="00884495">
              <w:rPr>
                <w:rStyle w:val="Zwaar"/>
              </w:rPr>
              <w:t>3. Hoe introduceer je 1G1P1R?</w:t>
            </w:r>
          </w:p>
        </w:tc>
        <w:tc>
          <w:tcPr>
            <w:tcW w:w="410" w:type="pct"/>
            <w:shd w:val="clear" w:color="auto" w:fill="auto"/>
            <w:tcMar>
              <w:top w:w="60" w:type="dxa"/>
              <w:left w:w="60" w:type="dxa"/>
              <w:bottom w:w="60" w:type="dxa"/>
              <w:right w:w="60" w:type="dxa"/>
            </w:tcMar>
            <w:vAlign w:val="center"/>
          </w:tcPr>
          <w:p w14:paraId="0B1BE098" w14:textId="77777777" w:rsidR="00F2643F" w:rsidRPr="00884495" w:rsidRDefault="00F2643F" w:rsidP="00F2643F">
            <w:pPr>
              <w:rPr>
                <w:rStyle w:val="Zwaar"/>
              </w:rPr>
            </w:pPr>
          </w:p>
        </w:tc>
      </w:tr>
      <w:tr w:rsidR="00F2643F" w:rsidRPr="00884495" w14:paraId="69AFC9D0" w14:textId="77777777" w:rsidTr="00F2643F">
        <w:trPr>
          <w:trHeight w:val="195"/>
          <w:jc w:val="right"/>
        </w:trPr>
        <w:tc>
          <w:tcPr>
            <w:tcW w:w="4590" w:type="pct"/>
            <w:shd w:val="clear" w:color="auto" w:fill="auto"/>
            <w:tcMar>
              <w:top w:w="60" w:type="dxa"/>
              <w:left w:w="60" w:type="dxa"/>
              <w:bottom w:w="60" w:type="dxa"/>
              <w:right w:w="60" w:type="dxa"/>
            </w:tcMar>
            <w:vAlign w:val="center"/>
          </w:tcPr>
          <w:p w14:paraId="29C8608F" w14:textId="4EADFC4B" w:rsidR="00F2643F" w:rsidRPr="00884495" w:rsidRDefault="00F2643F" w:rsidP="00F2643F">
            <w:r w:rsidRPr="00884495">
              <w:t xml:space="preserve">Werkvorm: </w:t>
            </w:r>
            <w:r w:rsidR="00B07CA7">
              <w:t xml:space="preserve">Introduceer </w:t>
            </w:r>
            <w:r w:rsidRPr="00884495">
              <w:t>1G1P1R</w:t>
            </w:r>
          </w:p>
        </w:tc>
        <w:tc>
          <w:tcPr>
            <w:tcW w:w="410" w:type="pct"/>
            <w:shd w:val="clear" w:color="auto" w:fill="auto"/>
            <w:tcMar>
              <w:top w:w="60" w:type="dxa"/>
              <w:left w:w="60" w:type="dxa"/>
              <w:bottom w:w="60" w:type="dxa"/>
              <w:right w:w="60" w:type="dxa"/>
            </w:tcMar>
            <w:vAlign w:val="center"/>
          </w:tcPr>
          <w:p w14:paraId="072D234C" w14:textId="77777777" w:rsidR="00F2643F" w:rsidRPr="00884495" w:rsidRDefault="00F2643F" w:rsidP="00F2643F">
            <w:r w:rsidRPr="00884495">
              <w:t>30</w:t>
            </w:r>
          </w:p>
        </w:tc>
      </w:tr>
      <w:tr w:rsidR="00B120FB" w:rsidRPr="00884495" w14:paraId="413A8DAD" w14:textId="77777777" w:rsidTr="0077564F">
        <w:trPr>
          <w:trHeight w:val="180"/>
          <w:jc w:val="right"/>
        </w:trPr>
        <w:tc>
          <w:tcPr>
            <w:tcW w:w="4590" w:type="pct"/>
            <w:shd w:val="clear" w:color="auto" w:fill="auto"/>
            <w:tcMar>
              <w:top w:w="60" w:type="dxa"/>
              <w:left w:w="60" w:type="dxa"/>
              <w:bottom w:w="60" w:type="dxa"/>
              <w:right w:w="60" w:type="dxa"/>
            </w:tcMar>
            <w:vAlign w:val="center"/>
          </w:tcPr>
          <w:p w14:paraId="1EFD9DBC" w14:textId="77777777" w:rsidR="00B120FB" w:rsidRPr="00884495" w:rsidRDefault="00B120FB" w:rsidP="0077564F">
            <w:r w:rsidRPr="00884495">
              <w:t>Pauze</w:t>
            </w:r>
          </w:p>
        </w:tc>
        <w:tc>
          <w:tcPr>
            <w:tcW w:w="410" w:type="pct"/>
            <w:shd w:val="clear" w:color="auto" w:fill="auto"/>
            <w:tcMar>
              <w:top w:w="60" w:type="dxa"/>
              <w:left w:w="60" w:type="dxa"/>
              <w:bottom w:w="60" w:type="dxa"/>
              <w:right w:w="60" w:type="dxa"/>
            </w:tcMar>
            <w:vAlign w:val="center"/>
          </w:tcPr>
          <w:p w14:paraId="0298F6A3" w14:textId="77777777" w:rsidR="00B120FB" w:rsidRPr="00884495" w:rsidRDefault="00B120FB" w:rsidP="0077564F">
            <w:r w:rsidRPr="00884495">
              <w:t>10</w:t>
            </w:r>
          </w:p>
        </w:tc>
      </w:tr>
      <w:tr w:rsidR="00F2643F" w:rsidRPr="00884495" w14:paraId="67C19678" w14:textId="77777777" w:rsidTr="00F2643F">
        <w:trPr>
          <w:trHeight w:val="195"/>
          <w:jc w:val="right"/>
        </w:trPr>
        <w:tc>
          <w:tcPr>
            <w:tcW w:w="4590" w:type="pct"/>
            <w:shd w:val="clear" w:color="auto" w:fill="auto"/>
            <w:tcMar>
              <w:top w:w="60" w:type="dxa"/>
              <w:left w:w="60" w:type="dxa"/>
              <w:bottom w:w="60" w:type="dxa"/>
              <w:right w:w="60" w:type="dxa"/>
            </w:tcMar>
            <w:vAlign w:val="center"/>
          </w:tcPr>
          <w:p w14:paraId="17DE1B0A" w14:textId="77777777" w:rsidR="00F2643F" w:rsidRPr="00884495" w:rsidRDefault="00F2643F" w:rsidP="00F2643F">
            <w:pPr>
              <w:rPr>
                <w:rStyle w:val="Zwaar"/>
              </w:rPr>
            </w:pPr>
            <w:r w:rsidRPr="00884495">
              <w:rPr>
                <w:rStyle w:val="Zwaar"/>
              </w:rPr>
              <w:t>4. Hoe werkt de regiekaart?</w:t>
            </w:r>
          </w:p>
        </w:tc>
        <w:tc>
          <w:tcPr>
            <w:tcW w:w="410" w:type="pct"/>
            <w:shd w:val="clear" w:color="auto" w:fill="auto"/>
            <w:tcMar>
              <w:top w:w="60" w:type="dxa"/>
              <w:left w:w="60" w:type="dxa"/>
              <w:bottom w:w="60" w:type="dxa"/>
              <w:right w:w="60" w:type="dxa"/>
            </w:tcMar>
            <w:vAlign w:val="center"/>
          </w:tcPr>
          <w:p w14:paraId="3EC00661" w14:textId="77777777" w:rsidR="00F2643F" w:rsidRPr="00884495" w:rsidRDefault="00F2643F" w:rsidP="00F2643F">
            <w:pPr>
              <w:rPr>
                <w:rStyle w:val="Zwaar"/>
              </w:rPr>
            </w:pPr>
          </w:p>
        </w:tc>
      </w:tr>
      <w:tr w:rsidR="00F2643F" w:rsidRPr="00884495" w14:paraId="073F3F98" w14:textId="77777777" w:rsidTr="00F2643F">
        <w:trPr>
          <w:trHeight w:val="180"/>
          <w:jc w:val="right"/>
        </w:trPr>
        <w:tc>
          <w:tcPr>
            <w:tcW w:w="4590" w:type="pct"/>
            <w:shd w:val="clear" w:color="auto" w:fill="auto"/>
            <w:tcMar>
              <w:top w:w="60" w:type="dxa"/>
              <w:left w:w="60" w:type="dxa"/>
              <w:bottom w:w="60" w:type="dxa"/>
              <w:right w:w="60" w:type="dxa"/>
            </w:tcMar>
            <w:vAlign w:val="center"/>
          </w:tcPr>
          <w:p w14:paraId="08B674A1" w14:textId="77777777" w:rsidR="00F2643F" w:rsidRPr="00884495" w:rsidRDefault="00F2643F" w:rsidP="00F2643F">
            <w:r w:rsidRPr="00884495">
              <w:t>Film: De regiekaart</w:t>
            </w:r>
          </w:p>
        </w:tc>
        <w:tc>
          <w:tcPr>
            <w:tcW w:w="410" w:type="pct"/>
            <w:shd w:val="clear" w:color="auto" w:fill="auto"/>
            <w:tcMar>
              <w:top w:w="60" w:type="dxa"/>
              <w:left w:w="60" w:type="dxa"/>
              <w:bottom w:w="60" w:type="dxa"/>
              <w:right w:w="60" w:type="dxa"/>
            </w:tcMar>
            <w:vAlign w:val="center"/>
          </w:tcPr>
          <w:p w14:paraId="5AA501B4" w14:textId="77777777" w:rsidR="00F2643F" w:rsidRPr="00884495" w:rsidRDefault="00F2643F" w:rsidP="00F2643F">
            <w:r w:rsidRPr="00884495">
              <w:t>15</w:t>
            </w:r>
          </w:p>
        </w:tc>
      </w:tr>
      <w:tr w:rsidR="00F2643F" w:rsidRPr="00884495" w14:paraId="00D47E53" w14:textId="77777777" w:rsidTr="00F2643F">
        <w:trPr>
          <w:trHeight w:val="180"/>
          <w:jc w:val="right"/>
        </w:trPr>
        <w:tc>
          <w:tcPr>
            <w:tcW w:w="4590" w:type="pct"/>
            <w:shd w:val="clear" w:color="auto" w:fill="auto"/>
            <w:tcMar>
              <w:top w:w="60" w:type="dxa"/>
              <w:left w:w="60" w:type="dxa"/>
              <w:bottom w:w="60" w:type="dxa"/>
              <w:right w:w="60" w:type="dxa"/>
            </w:tcMar>
            <w:vAlign w:val="center"/>
          </w:tcPr>
          <w:p w14:paraId="20775E99" w14:textId="77777777" w:rsidR="00F2643F" w:rsidRPr="00884495" w:rsidRDefault="00F2643F" w:rsidP="00F2643F">
            <w:pPr>
              <w:rPr>
                <w:rStyle w:val="Zwaar"/>
              </w:rPr>
            </w:pPr>
            <w:r w:rsidRPr="00884495">
              <w:rPr>
                <w:rStyle w:val="Zwaar"/>
              </w:rPr>
              <w:t>5. Wie is de regisseur?</w:t>
            </w:r>
          </w:p>
        </w:tc>
        <w:tc>
          <w:tcPr>
            <w:tcW w:w="410" w:type="pct"/>
            <w:shd w:val="clear" w:color="auto" w:fill="auto"/>
            <w:tcMar>
              <w:top w:w="60" w:type="dxa"/>
              <w:left w:w="60" w:type="dxa"/>
              <w:bottom w:w="60" w:type="dxa"/>
              <w:right w:w="60" w:type="dxa"/>
            </w:tcMar>
            <w:vAlign w:val="center"/>
          </w:tcPr>
          <w:p w14:paraId="1E74C5C9" w14:textId="77777777" w:rsidR="00F2643F" w:rsidRPr="00884495" w:rsidRDefault="00F2643F" w:rsidP="00F2643F">
            <w:pPr>
              <w:rPr>
                <w:rStyle w:val="Zwaar"/>
              </w:rPr>
            </w:pPr>
          </w:p>
        </w:tc>
      </w:tr>
      <w:tr w:rsidR="00F2643F" w:rsidRPr="00884495" w14:paraId="5A739949" w14:textId="77777777" w:rsidTr="00F2643F">
        <w:trPr>
          <w:trHeight w:val="180"/>
          <w:jc w:val="right"/>
        </w:trPr>
        <w:tc>
          <w:tcPr>
            <w:tcW w:w="4590" w:type="pct"/>
            <w:shd w:val="clear" w:color="auto" w:fill="auto"/>
            <w:tcMar>
              <w:top w:w="60" w:type="dxa"/>
              <w:left w:w="60" w:type="dxa"/>
              <w:bottom w:w="60" w:type="dxa"/>
              <w:right w:w="60" w:type="dxa"/>
            </w:tcMar>
            <w:vAlign w:val="center"/>
          </w:tcPr>
          <w:p w14:paraId="72FEE282" w14:textId="77777777" w:rsidR="00F2643F" w:rsidRPr="00884495" w:rsidRDefault="00F2643F" w:rsidP="00F2643F">
            <w:r w:rsidRPr="00884495">
              <w:t>Werkvorm: Wie is de regisseur?</w:t>
            </w:r>
          </w:p>
        </w:tc>
        <w:tc>
          <w:tcPr>
            <w:tcW w:w="410" w:type="pct"/>
            <w:shd w:val="clear" w:color="auto" w:fill="auto"/>
            <w:tcMar>
              <w:top w:w="60" w:type="dxa"/>
              <w:left w:w="60" w:type="dxa"/>
              <w:bottom w:w="60" w:type="dxa"/>
              <w:right w:w="60" w:type="dxa"/>
            </w:tcMar>
            <w:vAlign w:val="center"/>
          </w:tcPr>
          <w:p w14:paraId="37448373" w14:textId="77777777" w:rsidR="00F2643F" w:rsidRPr="00884495" w:rsidRDefault="00F2643F" w:rsidP="00F2643F">
            <w:r w:rsidRPr="00884495">
              <w:t>20</w:t>
            </w:r>
          </w:p>
        </w:tc>
      </w:tr>
      <w:tr w:rsidR="00F2643F" w:rsidRPr="00884495" w14:paraId="65186F9B" w14:textId="77777777" w:rsidTr="00F2643F">
        <w:trPr>
          <w:trHeight w:val="180"/>
          <w:jc w:val="right"/>
        </w:trPr>
        <w:tc>
          <w:tcPr>
            <w:tcW w:w="4590" w:type="pct"/>
            <w:shd w:val="clear" w:color="auto" w:fill="auto"/>
            <w:tcMar>
              <w:top w:w="60" w:type="dxa"/>
              <w:left w:w="60" w:type="dxa"/>
              <w:bottom w:w="60" w:type="dxa"/>
              <w:right w:w="60" w:type="dxa"/>
            </w:tcMar>
            <w:vAlign w:val="center"/>
          </w:tcPr>
          <w:p w14:paraId="07DEC0A5" w14:textId="77777777" w:rsidR="00F2643F" w:rsidRPr="00884495" w:rsidRDefault="00F2643F" w:rsidP="00F2643F">
            <w:pPr>
              <w:rPr>
                <w:rStyle w:val="Zwaar"/>
              </w:rPr>
            </w:pPr>
            <w:r w:rsidRPr="00884495">
              <w:rPr>
                <w:rStyle w:val="Zwaar"/>
              </w:rPr>
              <w:t>6. Hoe voer je procesregie?</w:t>
            </w:r>
          </w:p>
        </w:tc>
        <w:tc>
          <w:tcPr>
            <w:tcW w:w="410" w:type="pct"/>
            <w:shd w:val="clear" w:color="auto" w:fill="auto"/>
            <w:tcMar>
              <w:top w:w="60" w:type="dxa"/>
              <w:left w:w="60" w:type="dxa"/>
              <w:bottom w:w="60" w:type="dxa"/>
              <w:right w:w="60" w:type="dxa"/>
            </w:tcMar>
            <w:vAlign w:val="center"/>
          </w:tcPr>
          <w:p w14:paraId="07911D29" w14:textId="77777777" w:rsidR="00F2643F" w:rsidRPr="00884495" w:rsidRDefault="00F2643F" w:rsidP="00F2643F">
            <w:pPr>
              <w:rPr>
                <w:rStyle w:val="Zwaar"/>
              </w:rPr>
            </w:pPr>
          </w:p>
        </w:tc>
      </w:tr>
      <w:tr w:rsidR="00F2643F" w:rsidRPr="00884495" w14:paraId="03A9E10F" w14:textId="77777777" w:rsidTr="00F2643F">
        <w:trPr>
          <w:trHeight w:val="180"/>
          <w:jc w:val="right"/>
        </w:trPr>
        <w:tc>
          <w:tcPr>
            <w:tcW w:w="4590" w:type="pct"/>
            <w:shd w:val="clear" w:color="auto" w:fill="auto"/>
            <w:tcMar>
              <w:top w:w="60" w:type="dxa"/>
              <w:left w:w="60" w:type="dxa"/>
              <w:bottom w:w="60" w:type="dxa"/>
              <w:right w:w="60" w:type="dxa"/>
            </w:tcMar>
            <w:vAlign w:val="center"/>
          </w:tcPr>
          <w:p w14:paraId="757E729C" w14:textId="0C6A013E" w:rsidR="00F2643F" w:rsidRPr="00884495" w:rsidRDefault="00F2643F" w:rsidP="00F2643F">
            <w:r w:rsidRPr="00884495">
              <w:t xml:space="preserve">Werkvorm: </w:t>
            </w:r>
            <w:r w:rsidR="00B07CA7">
              <w:t>Voer p</w:t>
            </w:r>
            <w:r w:rsidRPr="00884495">
              <w:t>rocesregie</w:t>
            </w:r>
          </w:p>
        </w:tc>
        <w:tc>
          <w:tcPr>
            <w:tcW w:w="410" w:type="pct"/>
            <w:shd w:val="clear" w:color="auto" w:fill="auto"/>
            <w:tcMar>
              <w:top w:w="60" w:type="dxa"/>
              <w:left w:w="60" w:type="dxa"/>
              <w:bottom w:w="60" w:type="dxa"/>
              <w:right w:w="60" w:type="dxa"/>
            </w:tcMar>
            <w:vAlign w:val="center"/>
          </w:tcPr>
          <w:p w14:paraId="0EFFBAB1" w14:textId="77777777" w:rsidR="00F2643F" w:rsidRPr="00884495" w:rsidRDefault="00F2643F" w:rsidP="00F2643F">
            <w:r>
              <w:t>50</w:t>
            </w:r>
          </w:p>
        </w:tc>
      </w:tr>
      <w:tr w:rsidR="00F2643F" w:rsidRPr="00884495" w14:paraId="015FA814" w14:textId="77777777" w:rsidTr="00F2643F">
        <w:trPr>
          <w:trHeight w:val="180"/>
          <w:jc w:val="right"/>
        </w:trPr>
        <w:tc>
          <w:tcPr>
            <w:tcW w:w="4590" w:type="pct"/>
            <w:shd w:val="clear" w:color="auto" w:fill="auto"/>
            <w:tcMar>
              <w:top w:w="60" w:type="dxa"/>
              <w:left w:w="60" w:type="dxa"/>
              <w:bottom w:w="60" w:type="dxa"/>
              <w:right w:w="60" w:type="dxa"/>
            </w:tcMar>
            <w:vAlign w:val="center"/>
          </w:tcPr>
          <w:p w14:paraId="272BBE3D" w14:textId="77777777" w:rsidR="00F2643F" w:rsidRPr="00884495" w:rsidRDefault="00F2643F" w:rsidP="00F2643F">
            <w:r w:rsidRPr="00884495">
              <w:t>Vragen en evaluatie</w:t>
            </w:r>
          </w:p>
        </w:tc>
        <w:tc>
          <w:tcPr>
            <w:tcW w:w="410" w:type="pct"/>
            <w:shd w:val="clear" w:color="auto" w:fill="auto"/>
            <w:tcMar>
              <w:top w:w="60" w:type="dxa"/>
              <w:left w:w="60" w:type="dxa"/>
              <w:bottom w:w="60" w:type="dxa"/>
              <w:right w:w="60" w:type="dxa"/>
            </w:tcMar>
            <w:vAlign w:val="center"/>
            <w:hideMark/>
          </w:tcPr>
          <w:p w14:paraId="542DF011" w14:textId="77777777" w:rsidR="00F2643F" w:rsidRPr="00884495" w:rsidRDefault="00F2643F" w:rsidP="00F2643F">
            <w:r w:rsidRPr="00884495">
              <w:t>10</w:t>
            </w:r>
          </w:p>
        </w:tc>
      </w:tr>
      <w:tr w:rsidR="00F2643F" w:rsidRPr="00F2643F" w14:paraId="7A61D601" w14:textId="77777777" w:rsidTr="00F2643F">
        <w:trPr>
          <w:trHeight w:val="195"/>
          <w:jc w:val="right"/>
        </w:trPr>
        <w:tc>
          <w:tcPr>
            <w:tcW w:w="4590" w:type="pct"/>
            <w:shd w:val="clear" w:color="auto" w:fill="auto"/>
            <w:tcMar>
              <w:top w:w="60" w:type="dxa"/>
              <w:left w:w="60" w:type="dxa"/>
              <w:bottom w:w="60" w:type="dxa"/>
              <w:right w:w="60" w:type="dxa"/>
            </w:tcMar>
            <w:hideMark/>
          </w:tcPr>
          <w:p w14:paraId="4DBFA9F5" w14:textId="77777777" w:rsidR="00F2643F" w:rsidRPr="00F2643F" w:rsidRDefault="00F2643F" w:rsidP="00F2643F">
            <w:pPr>
              <w:rPr>
                <w:rStyle w:val="Zwaar"/>
              </w:rPr>
            </w:pPr>
            <w:r w:rsidRPr="00F2643F">
              <w:rPr>
                <w:rStyle w:val="Zwaar"/>
              </w:rPr>
              <w:t>Totaal contacturen</w:t>
            </w:r>
          </w:p>
        </w:tc>
        <w:tc>
          <w:tcPr>
            <w:tcW w:w="410" w:type="pct"/>
            <w:shd w:val="clear" w:color="auto" w:fill="auto"/>
            <w:tcMar>
              <w:top w:w="60" w:type="dxa"/>
              <w:left w:w="60" w:type="dxa"/>
              <w:bottom w:w="60" w:type="dxa"/>
              <w:right w:w="60" w:type="dxa"/>
            </w:tcMar>
            <w:hideMark/>
          </w:tcPr>
          <w:p w14:paraId="4CE7F9AA" w14:textId="77777777" w:rsidR="00F2643F" w:rsidRPr="00F2643F" w:rsidRDefault="00F2643F" w:rsidP="00F2643F">
            <w:pPr>
              <w:rPr>
                <w:rStyle w:val="Zwaar"/>
              </w:rPr>
            </w:pPr>
            <w:r w:rsidRPr="00F2643F">
              <w:rPr>
                <w:rStyle w:val="Zwaar"/>
              </w:rPr>
              <w:t>210</w:t>
            </w:r>
          </w:p>
        </w:tc>
      </w:tr>
    </w:tbl>
    <w:p w14:paraId="165BF01B" w14:textId="77777777" w:rsidR="00F2643F" w:rsidRPr="00884495" w:rsidRDefault="00F2643F" w:rsidP="00F2643F"/>
    <w:p w14:paraId="02BDAD05" w14:textId="5AA7B303" w:rsidR="00FD0719" w:rsidRDefault="00FD0719" w:rsidP="0036346E">
      <w:pPr>
        <w:pStyle w:val="Kop2"/>
      </w:pPr>
      <w:bookmarkStart w:id="19" w:name="_Toc46286213"/>
      <w:r>
        <w:lastRenderedPageBreak/>
        <w:t>Module 2</w:t>
      </w:r>
      <w:r w:rsidR="00295161">
        <w:t xml:space="preserve">. </w:t>
      </w:r>
      <w:r w:rsidR="00295161" w:rsidRPr="007914B8">
        <w:t>De kwaliteit van het plan</w:t>
      </w:r>
      <w:bookmarkEnd w:id="19"/>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3"/>
        <w:gridCol w:w="753"/>
      </w:tblGrid>
      <w:tr w:rsidR="00F2643F" w:rsidRPr="00884495" w14:paraId="15A5BCED" w14:textId="77777777" w:rsidTr="00F2643F">
        <w:trPr>
          <w:trHeight w:val="225"/>
          <w:jc w:val="right"/>
        </w:trPr>
        <w:tc>
          <w:tcPr>
            <w:tcW w:w="4590" w:type="pct"/>
            <w:shd w:val="clear" w:color="auto" w:fill="auto"/>
            <w:tcMar>
              <w:top w:w="60" w:type="dxa"/>
              <w:left w:w="60" w:type="dxa"/>
              <w:bottom w:w="60" w:type="dxa"/>
              <w:right w:w="60" w:type="dxa"/>
            </w:tcMar>
            <w:hideMark/>
          </w:tcPr>
          <w:p w14:paraId="791B2090" w14:textId="77777777" w:rsidR="00F2643F" w:rsidRPr="00884495" w:rsidRDefault="00F2643F" w:rsidP="00F2643F">
            <w:pPr>
              <w:pStyle w:val="Kop4"/>
            </w:pPr>
            <w:r w:rsidRPr="00884495">
              <w:t>Onderdeel</w:t>
            </w:r>
          </w:p>
        </w:tc>
        <w:tc>
          <w:tcPr>
            <w:tcW w:w="410" w:type="pct"/>
            <w:shd w:val="clear" w:color="auto" w:fill="auto"/>
            <w:tcMar>
              <w:top w:w="60" w:type="dxa"/>
              <w:left w:w="60" w:type="dxa"/>
              <w:bottom w:w="60" w:type="dxa"/>
              <w:right w:w="60" w:type="dxa"/>
            </w:tcMar>
            <w:hideMark/>
          </w:tcPr>
          <w:p w14:paraId="20BD34F7" w14:textId="77777777" w:rsidR="00F2643F" w:rsidRPr="00884495" w:rsidRDefault="00F2643F" w:rsidP="00F2643F">
            <w:pPr>
              <w:pStyle w:val="Kop4"/>
            </w:pPr>
            <w:r w:rsidRPr="00884495">
              <w:t>Tijd</w:t>
            </w:r>
          </w:p>
        </w:tc>
      </w:tr>
      <w:tr w:rsidR="00F2643F" w:rsidRPr="00884495" w14:paraId="587EA6E1" w14:textId="77777777" w:rsidTr="00F2643F">
        <w:trPr>
          <w:trHeight w:val="180"/>
          <w:jc w:val="right"/>
        </w:trPr>
        <w:tc>
          <w:tcPr>
            <w:tcW w:w="4590" w:type="pct"/>
            <w:shd w:val="clear" w:color="auto" w:fill="auto"/>
            <w:tcMar>
              <w:top w:w="60" w:type="dxa"/>
              <w:left w:w="60" w:type="dxa"/>
              <w:bottom w:w="60" w:type="dxa"/>
              <w:right w:w="60" w:type="dxa"/>
            </w:tcMar>
            <w:vAlign w:val="center"/>
          </w:tcPr>
          <w:p w14:paraId="124D97BB" w14:textId="77777777" w:rsidR="00F2643F" w:rsidRPr="00884495" w:rsidRDefault="00F2643F" w:rsidP="00F2643F">
            <w:r w:rsidRPr="007914B8">
              <w:t xml:space="preserve">Voorbereidende werkopdracht: </w:t>
            </w:r>
            <w:r>
              <w:t>Richtlijn</w:t>
            </w:r>
            <w:r w:rsidRPr="007914B8">
              <w:t xml:space="preserve"> en </w:t>
            </w:r>
            <w:r>
              <w:t>w</w:t>
            </w:r>
            <w:r w:rsidRPr="007914B8">
              <w:t>erkboekje</w:t>
            </w:r>
          </w:p>
        </w:tc>
        <w:tc>
          <w:tcPr>
            <w:tcW w:w="410" w:type="pct"/>
            <w:shd w:val="clear" w:color="auto" w:fill="auto"/>
            <w:tcMar>
              <w:top w:w="60" w:type="dxa"/>
              <w:left w:w="60" w:type="dxa"/>
              <w:bottom w:w="60" w:type="dxa"/>
              <w:right w:w="60" w:type="dxa"/>
            </w:tcMar>
            <w:vAlign w:val="center"/>
          </w:tcPr>
          <w:p w14:paraId="45C2AD49" w14:textId="77777777" w:rsidR="00F2643F" w:rsidRPr="00884495" w:rsidRDefault="00F2643F" w:rsidP="00F2643F">
            <w:pPr>
              <w:jc w:val="left"/>
            </w:pPr>
            <w:r w:rsidRPr="00884495">
              <w:t>60</w:t>
            </w:r>
          </w:p>
        </w:tc>
      </w:tr>
      <w:tr w:rsidR="00F2643F" w:rsidRPr="00F2643F" w14:paraId="101D05EE" w14:textId="77777777" w:rsidTr="00F2643F">
        <w:trPr>
          <w:trHeight w:val="180"/>
          <w:jc w:val="right"/>
        </w:trPr>
        <w:tc>
          <w:tcPr>
            <w:tcW w:w="4590" w:type="pct"/>
            <w:shd w:val="clear" w:color="auto" w:fill="auto"/>
            <w:tcMar>
              <w:top w:w="60" w:type="dxa"/>
              <w:left w:w="60" w:type="dxa"/>
              <w:bottom w:w="60" w:type="dxa"/>
              <w:right w:w="60" w:type="dxa"/>
            </w:tcMar>
            <w:vAlign w:val="center"/>
          </w:tcPr>
          <w:p w14:paraId="0DD4EC05" w14:textId="77777777" w:rsidR="00F2643F" w:rsidRPr="00F2643F" w:rsidRDefault="00F2643F" w:rsidP="00F2643F">
            <w:pPr>
              <w:rPr>
                <w:rStyle w:val="Zwaar"/>
              </w:rPr>
            </w:pPr>
            <w:r w:rsidRPr="00F2643F">
              <w:rPr>
                <w:rStyle w:val="Zwaar"/>
              </w:rPr>
              <w:t>Totaal zelfstudie</w:t>
            </w:r>
          </w:p>
        </w:tc>
        <w:tc>
          <w:tcPr>
            <w:tcW w:w="410" w:type="pct"/>
            <w:shd w:val="clear" w:color="auto" w:fill="auto"/>
            <w:tcMar>
              <w:top w:w="60" w:type="dxa"/>
              <w:left w:w="60" w:type="dxa"/>
              <w:bottom w:w="60" w:type="dxa"/>
              <w:right w:w="60" w:type="dxa"/>
            </w:tcMar>
            <w:vAlign w:val="center"/>
          </w:tcPr>
          <w:p w14:paraId="3C6F2CF8" w14:textId="77777777" w:rsidR="00F2643F" w:rsidRPr="00F2643F" w:rsidRDefault="00F2643F" w:rsidP="00F2643F">
            <w:pPr>
              <w:rPr>
                <w:rStyle w:val="Zwaar"/>
              </w:rPr>
            </w:pPr>
            <w:r w:rsidRPr="00F2643F">
              <w:rPr>
                <w:rStyle w:val="Zwaar"/>
              </w:rPr>
              <w:t>60</w:t>
            </w:r>
          </w:p>
        </w:tc>
      </w:tr>
    </w:tbl>
    <w:p w14:paraId="44793B26" w14:textId="77777777" w:rsidR="00F2643F" w:rsidRPr="009D56F4" w:rsidRDefault="00F2643F" w:rsidP="00F2643F"/>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13"/>
        <w:gridCol w:w="773"/>
      </w:tblGrid>
      <w:tr w:rsidR="00821C8C" w:rsidRPr="00884495" w14:paraId="302B3E8E" w14:textId="77777777" w:rsidTr="00C101B5">
        <w:trPr>
          <w:trHeight w:val="225"/>
          <w:jc w:val="right"/>
        </w:trPr>
        <w:tc>
          <w:tcPr>
            <w:tcW w:w="4579" w:type="pct"/>
            <w:shd w:val="clear" w:color="auto" w:fill="auto"/>
            <w:tcMar>
              <w:top w:w="60" w:type="dxa"/>
              <w:left w:w="60" w:type="dxa"/>
              <w:bottom w:w="60" w:type="dxa"/>
              <w:right w:w="60" w:type="dxa"/>
            </w:tcMar>
            <w:hideMark/>
          </w:tcPr>
          <w:p w14:paraId="05008B68" w14:textId="77777777" w:rsidR="00821C8C" w:rsidRPr="00884495" w:rsidRDefault="00821C8C" w:rsidP="00C101B5">
            <w:pPr>
              <w:pStyle w:val="Kop4"/>
            </w:pPr>
            <w:r w:rsidRPr="00884495">
              <w:t>Onderdeel</w:t>
            </w:r>
          </w:p>
        </w:tc>
        <w:tc>
          <w:tcPr>
            <w:tcW w:w="421" w:type="pct"/>
            <w:shd w:val="clear" w:color="auto" w:fill="auto"/>
            <w:tcMar>
              <w:top w:w="60" w:type="dxa"/>
              <w:left w:w="60" w:type="dxa"/>
              <w:bottom w:w="60" w:type="dxa"/>
              <w:right w:w="60" w:type="dxa"/>
            </w:tcMar>
            <w:hideMark/>
          </w:tcPr>
          <w:p w14:paraId="00F0C7BD" w14:textId="77777777" w:rsidR="00821C8C" w:rsidRPr="00884495" w:rsidRDefault="00821C8C" w:rsidP="00C101B5">
            <w:pPr>
              <w:pStyle w:val="Kop4"/>
            </w:pPr>
            <w:r w:rsidRPr="00884495">
              <w:t>Tijd</w:t>
            </w:r>
          </w:p>
        </w:tc>
      </w:tr>
      <w:tr w:rsidR="00821C8C" w:rsidRPr="00884495" w14:paraId="720DB325" w14:textId="77777777" w:rsidTr="00C101B5">
        <w:trPr>
          <w:trHeight w:val="409"/>
          <w:jc w:val="right"/>
        </w:trPr>
        <w:tc>
          <w:tcPr>
            <w:tcW w:w="4579" w:type="pct"/>
            <w:shd w:val="clear" w:color="auto" w:fill="auto"/>
            <w:tcMar>
              <w:top w:w="60" w:type="dxa"/>
              <w:left w:w="60" w:type="dxa"/>
              <w:bottom w:w="60" w:type="dxa"/>
              <w:right w:w="60" w:type="dxa"/>
            </w:tcMar>
            <w:vAlign w:val="center"/>
            <w:hideMark/>
          </w:tcPr>
          <w:p w14:paraId="060B9D77" w14:textId="77777777" w:rsidR="00821C8C" w:rsidRPr="00884495" w:rsidRDefault="00821C8C" w:rsidP="00C101B5">
            <w:pPr>
              <w:jc w:val="left"/>
            </w:pPr>
            <w:r w:rsidRPr="00884495">
              <w:t>Welkom, kennismaken &amp; programma</w:t>
            </w:r>
          </w:p>
        </w:tc>
        <w:tc>
          <w:tcPr>
            <w:tcW w:w="421" w:type="pct"/>
            <w:shd w:val="clear" w:color="auto" w:fill="auto"/>
            <w:tcMar>
              <w:top w:w="60" w:type="dxa"/>
              <w:left w:w="60" w:type="dxa"/>
              <w:bottom w:w="60" w:type="dxa"/>
              <w:right w:w="60" w:type="dxa"/>
            </w:tcMar>
            <w:vAlign w:val="center"/>
            <w:hideMark/>
          </w:tcPr>
          <w:p w14:paraId="06A48EFA" w14:textId="77777777" w:rsidR="00821C8C" w:rsidRPr="00884495" w:rsidRDefault="00821C8C" w:rsidP="00C101B5">
            <w:pPr>
              <w:jc w:val="left"/>
            </w:pPr>
            <w:r>
              <w:t>10</w:t>
            </w:r>
          </w:p>
        </w:tc>
      </w:tr>
      <w:tr w:rsidR="00821C8C" w:rsidRPr="00884495" w14:paraId="5A84B14E" w14:textId="77777777" w:rsidTr="00C101B5">
        <w:trPr>
          <w:trHeight w:val="409"/>
          <w:jc w:val="right"/>
        </w:trPr>
        <w:tc>
          <w:tcPr>
            <w:tcW w:w="4579" w:type="pct"/>
            <w:shd w:val="clear" w:color="auto" w:fill="auto"/>
            <w:tcMar>
              <w:top w:w="60" w:type="dxa"/>
              <w:left w:w="60" w:type="dxa"/>
              <w:bottom w:w="60" w:type="dxa"/>
              <w:right w:w="60" w:type="dxa"/>
            </w:tcMar>
            <w:vAlign w:val="center"/>
          </w:tcPr>
          <w:p w14:paraId="129E7BFB" w14:textId="77777777" w:rsidR="00821C8C" w:rsidRPr="00884495" w:rsidRDefault="00821C8C" w:rsidP="00C101B5">
            <w:pPr>
              <w:jc w:val="left"/>
            </w:pPr>
            <w:r w:rsidRPr="00994D1C">
              <w:t>Presentatie: Tips voor vermindering werkdruk en timemanagement van proces- en casusregisseurs</w:t>
            </w:r>
          </w:p>
        </w:tc>
        <w:tc>
          <w:tcPr>
            <w:tcW w:w="421" w:type="pct"/>
            <w:shd w:val="clear" w:color="auto" w:fill="auto"/>
            <w:tcMar>
              <w:top w:w="60" w:type="dxa"/>
              <w:left w:w="60" w:type="dxa"/>
              <w:bottom w:w="60" w:type="dxa"/>
              <w:right w:w="60" w:type="dxa"/>
            </w:tcMar>
            <w:vAlign w:val="center"/>
          </w:tcPr>
          <w:p w14:paraId="65070CD8" w14:textId="77777777" w:rsidR="00821C8C" w:rsidRPr="00884495" w:rsidRDefault="00821C8C" w:rsidP="00C101B5">
            <w:pPr>
              <w:jc w:val="left"/>
            </w:pPr>
            <w:r>
              <w:t>10</w:t>
            </w:r>
          </w:p>
        </w:tc>
      </w:tr>
      <w:tr w:rsidR="00821C8C" w:rsidRPr="00884495" w14:paraId="1C1C179E" w14:textId="77777777" w:rsidTr="00C101B5">
        <w:trPr>
          <w:trHeight w:val="409"/>
          <w:jc w:val="right"/>
        </w:trPr>
        <w:tc>
          <w:tcPr>
            <w:tcW w:w="4579" w:type="pct"/>
            <w:shd w:val="clear" w:color="auto" w:fill="auto"/>
            <w:tcMar>
              <w:top w:w="60" w:type="dxa"/>
              <w:left w:w="60" w:type="dxa"/>
              <w:bottom w:w="60" w:type="dxa"/>
              <w:right w:w="60" w:type="dxa"/>
            </w:tcMar>
            <w:vAlign w:val="center"/>
          </w:tcPr>
          <w:p w14:paraId="2F92DA53" w14:textId="77777777" w:rsidR="00821C8C" w:rsidRPr="00884495" w:rsidRDefault="00821C8C" w:rsidP="00C101B5">
            <w:pPr>
              <w:pStyle w:val="Vet"/>
            </w:pPr>
            <w:r>
              <w:t>7. Hoe zit het met privacy?</w:t>
            </w:r>
          </w:p>
        </w:tc>
        <w:tc>
          <w:tcPr>
            <w:tcW w:w="421" w:type="pct"/>
            <w:shd w:val="clear" w:color="auto" w:fill="auto"/>
            <w:tcMar>
              <w:top w:w="60" w:type="dxa"/>
              <w:left w:w="60" w:type="dxa"/>
              <w:bottom w:w="60" w:type="dxa"/>
              <w:right w:w="60" w:type="dxa"/>
            </w:tcMar>
            <w:vAlign w:val="center"/>
          </w:tcPr>
          <w:p w14:paraId="2FCE6597" w14:textId="77777777" w:rsidR="00821C8C" w:rsidRPr="00884495" w:rsidRDefault="00821C8C" w:rsidP="00C101B5">
            <w:pPr>
              <w:jc w:val="left"/>
            </w:pPr>
          </w:p>
        </w:tc>
      </w:tr>
      <w:tr w:rsidR="00821C8C" w:rsidRPr="00884495" w14:paraId="4CAF2FCF" w14:textId="77777777" w:rsidTr="00C101B5">
        <w:trPr>
          <w:trHeight w:val="409"/>
          <w:jc w:val="right"/>
        </w:trPr>
        <w:tc>
          <w:tcPr>
            <w:tcW w:w="4579" w:type="pct"/>
            <w:shd w:val="clear" w:color="auto" w:fill="auto"/>
            <w:tcMar>
              <w:top w:w="60" w:type="dxa"/>
              <w:left w:w="60" w:type="dxa"/>
              <w:bottom w:w="60" w:type="dxa"/>
              <w:right w:w="60" w:type="dxa"/>
            </w:tcMar>
            <w:vAlign w:val="center"/>
          </w:tcPr>
          <w:p w14:paraId="7CC2BFFE" w14:textId="77777777" w:rsidR="00821C8C" w:rsidRDefault="00821C8C" w:rsidP="00C101B5">
            <w:r>
              <w:t>Werkvorm: Hoe zit het met privacy?</w:t>
            </w:r>
          </w:p>
        </w:tc>
        <w:tc>
          <w:tcPr>
            <w:tcW w:w="421" w:type="pct"/>
            <w:shd w:val="clear" w:color="auto" w:fill="auto"/>
            <w:tcMar>
              <w:top w:w="60" w:type="dxa"/>
              <w:left w:w="60" w:type="dxa"/>
              <w:bottom w:w="60" w:type="dxa"/>
              <w:right w:w="60" w:type="dxa"/>
            </w:tcMar>
            <w:vAlign w:val="center"/>
          </w:tcPr>
          <w:p w14:paraId="564C6AEF" w14:textId="77777777" w:rsidR="00821C8C" w:rsidRPr="00884495" w:rsidRDefault="00821C8C" w:rsidP="00C101B5">
            <w:pPr>
              <w:jc w:val="left"/>
            </w:pPr>
            <w:r>
              <w:t>20</w:t>
            </w:r>
          </w:p>
        </w:tc>
      </w:tr>
      <w:tr w:rsidR="00821C8C" w:rsidRPr="00884495" w14:paraId="03211384" w14:textId="77777777" w:rsidTr="00C101B5">
        <w:trPr>
          <w:trHeight w:val="409"/>
          <w:jc w:val="right"/>
        </w:trPr>
        <w:tc>
          <w:tcPr>
            <w:tcW w:w="4579" w:type="pct"/>
            <w:shd w:val="clear" w:color="auto" w:fill="auto"/>
            <w:tcMar>
              <w:top w:w="60" w:type="dxa"/>
              <w:left w:w="60" w:type="dxa"/>
              <w:bottom w:w="60" w:type="dxa"/>
              <w:right w:w="60" w:type="dxa"/>
            </w:tcMar>
            <w:vAlign w:val="center"/>
          </w:tcPr>
          <w:p w14:paraId="77CA01FF" w14:textId="77777777" w:rsidR="00821C8C" w:rsidRPr="00884495" w:rsidRDefault="00821C8C" w:rsidP="00C101B5">
            <w:pPr>
              <w:pStyle w:val="Kop5"/>
            </w:pPr>
            <w:r>
              <w:t>8</w:t>
            </w:r>
            <w:r w:rsidRPr="00884495">
              <w:t>. Wat is de kwaliteit van de plannen?</w:t>
            </w:r>
          </w:p>
        </w:tc>
        <w:tc>
          <w:tcPr>
            <w:tcW w:w="421" w:type="pct"/>
            <w:shd w:val="clear" w:color="auto" w:fill="auto"/>
            <w:tcMar>
              <w:top w:w="60" w:type="dxa"/>
              <w:left w:w="60" w:type="dxa"/>
              <w:bottom w:w="60" w:type="dxa"/>
              <w:right w:w="60" w:type="dxa"/>
            </w:tcMar>
            <w:vAlign w:val="center"/>
          </w:tcPr>
          <w:p w14:paraId="1BBB7FC3" w14:textId="77777777" w:rsidR="00821C8C" w:rsidRPr="00884495" w:rsidRDefault="00821C8C" w:rsidP="00C101B5">
            <w:pPr>
              <w:pStyle w:val="Kop5"/>
            </w:pPr>
          </w:p>
        </w:tc>
      </w:tr>
      <w:tr w:rsidR="00821C8C" w:rsidRPr="00884495" w14:paraId="5E3E728A" w14:textId="77777777" w:rsidTr="00C101B5">
        <w:trPr>
          <w:trHeight w:val="409"/>
          <w:jc w:val="right"/>
        </w:trPr>
        <w:tc>
          <w:tcPr>
            <w:tcW w:w="4579" w:type="pct"/>
            <w:shd w:val="clear" w:color="auto" w:fill="auto"/>
            <w:tcMar>
              <w:top w:w="60" w:type="dxa"/>
              <w:left w:w="60" w:type="dxa"/>
              <w:bottom w:w="60" w:type="dxa"/>
              <w:right w:w="60" w:type="dxa"/>
            </w:tcMar>
            <w:vAlign w:val="center"/>
          </w:tcPr>
          <w:p w14:paraId="26F660DB" w14:textId="77777777" w:rsidR="00821C8C" w:rsidRDefault="00821C8C" w:rsidP="00C101B5">
            <w:pPr>
              <w:jc w:val="left"/>
            </w:pPr>
            <w:r>
              <w:t>Film: Het plan</w:t>
            </w:r>
          </w:p>
        </w:tc>
        <w:tc>
          <w:tcPr>
            <w:tcW w:w="421" w:type="pct"/>
            <w:shd w:val="clear" w:color="auto" w:fill="auto"/>
            <w:tcMar>
              <w:top w:w="60" w:type="dxa"/>
              <w:left w:w="60" w:type="dxa"/>
              <w:bottom w:w="60" w:type="dxa"/>
              <w:right w:w="60" w:type="dxa"/>
            </w:tcMar>
            <w:vAlign w:val="center"/>
          </w:tcPr>
          <w:p w14:paraId="54EE8A5A" w14:textId="77777777" w:rsidR="00821C8C" w:rsidRDefault="00821C8C" w:rsidP="00C101B5">
            <w:r>
              <w:t>10</w:t>
            </w:r>
          </w:p>
        </w:tc>
      </w:tr>
      <w:tr w:rsidR="00821C8C" w:rsidRPr="00884495" w14:paraId="38A28E0E" w14:textId="77777777" w:rsidTr="00C101B5">
        <w:trPr>
          <w:trHeight w:val="409"/>
          <w:jc w:val="right"/>
        </w:trPr>
        <w:tc>
          <w:tcPr>
            <w:tcW w:w="4579" w:type="pct"/>
            <w:shd w:val="clear" w:color="auto" w:fill="auto"/>
            <w:tcMar>
              <w:top w:w="60" w:type="dxa"/>
              <w:left w:w="60" w:type="dxa"/>
              <w:bottom w:w="60" w:type="dxa"/>
              <w:right w:w="60" w:type="dxa"/>
            </w:tcMar>
            <w:vAlign w:val="center"/>
          </w:tcPr>
          <w:p w14:paraId="1CBCFBCA" w14:textId="77777777" w:rsidR="00821C8C" w:rsidRPr="00884495" w:rsidRDefault="00821C8C" w:rsidP="00C101B5">
            <w:pPr>
              <w:jc w:val="left"/>
            </w:pPr>
            <w:r>
              <w:t>Werkvorm: Voorwaarden voor het uitvoeren van een plan</w:t>
            </w:r>
          </w:p>
        </w:tc>
        <w:tc>
          <w:tcPr>
            <w:tcW w:w="421" w:type="pct"/>
            <w:shd w:val="clear" w:color="auto" w:fill="auto"/>
            <w:tcMar>
              <w:top w:w="60" w:type="dxa"/>
              <w:left w:w="60" w:type="dxa"/>
              <w:bottom w:w="60" w:type="dxa"/>
              <w:right w:w="60" w:type="dxa"/>
            </w:tcMar>
            <w:vAlign w:val="center"/>
          </w:tcPr>
          <w:p w14:paraId="19143E31" w14:textId="77777777" w:rsidR="00821C8C" w:rsidRPr="00884495" w:rsidRDefault="00821C8C" w:rsidP="00C101B5">
            <w:r>
              <w:t>20</w:t>
            </w:r>
          </w:p>
        </w:tc>
      </w:tr>
      <w:tr w:rsidR="00821C8C" w:rsidRPr="00884495" w14:paraId="768D1144" w14:textId="77777777" w:rsidTr="00C101B5">
        <w:trPr>
          <w:trHeight w:val="409"/>
          <w:jc w:val="right"/>
        </w:trPr>
        <w:tc>
          <w:tcPr>
            <w:tcW w:w="4579" w:type="pct"/>
            <w:shd w:val="clear" w:color="auto" w:fill="auto"/>
            <w:tcMar>
              <w:top w:w="60" w:type="dxa"/>
              <w:left w:w="60" w:type="dxa"/>
              <w:bottom w:w="60" w:type="dxa"/>
              <w:right w:w="60" w:type="dxa"/>
            </w:tcMar>
            <w:vAlign w:val="center"/>
          </w:tcPr>
          <w:p w14:paraId="4F308806" w14:textId="77777777" w:rsidR="00821C8C" w:rsidRPr="00884495" w:rsidRDefault="00821C8C" w:rsidP="00C101B5">
            <w:pPr>
              <w:jc w:val="left"/>
            </w:pPr>
            <w:r>
              <w:t xml:space="preserve">Werkvorm: </w:t>
            </w:r>
            <w:r w:rsidRPr="00884495">
              <w:t xml:space="preserve">De kwaliteit van het </w:t>
            </w:r>
            <w:r>
              <w:t>Ondersteuningsplan</w:t>
            </w:r>
          </w:p>
        </w:tc>
        <w:tc>
          <w:tcPr>
            <w:tcW w:w="421" w:type="pct"/>
            <w:shd w:val="clear" w:color="auto" w:fill="auto"/>
            <w:tcMar>
              <w:top w:w="60" w:type="dxa"/>
              <w:left w:w="60" w:type="dxa"/>
              <w:bottom w:w="60" w:type="dxa"/>
              <w:right w:w="60" w:type="dxa"/>
            </w:tcMar>
            <w:vAlign w:val="center"/>
          </w:tcPr>
          <w:p w14:paraId="13DF3F53" w14:textId="77777777" w:rsidR="00821C8C" w:rsidRPr="00884495" w:rsidRDefault="00821C8C" w:rsidP="00C101B5">
            <w:r>
              <w:t>30</w:t>
            </w:r>
          </w:p>
        </w:tc>
      </w:tr>
      <w:tr w:rsidR="00821C8C" w:rsidRPr="00884495" w14:paraId="2B23A18A" w14:textId="77777777" w:rsidTr="00C101B5">
        <w:trPr>
          <w:trHeight w:val="409"/>
          <w:jc w:val="right"/>
        </w:trPr>
        <w:tc>
          <w:tcPr>
            <w:tcW w:w="4579" w:type="pct"/>
            <w:shd w:val="clear" w:color="auto" w:fill="auto"/>
            <w:tcMar>
              <w:top w:w="60" w:type="dxa"/>
              <w:left w:w="60" w:type="dxa"/>
              <w:bottom w:w="60" w:type="dxa"/>
              <w:right w:w="60" w:type="dxa"/>
            </w:tcMar>
            <w:vAlign w:val="center"/>
          </w:tcPr>
          <w:p w14:paraId="1CDC4DCC" w14:textId="77777777" w:rsidR="00821C8C" w:rsidRPr="00884495" w:rsidRDefault="00821C8C" w:rsidP="00C101B5">
            <w:pPr>
              <w:jc w:val="left"/>
            </w:pPr>
            <w:r>
              <w:t xml:space="preserve">Pauze </w:t>
            </w:r>
          </w:p>
        </w:tc>
        <w:tc>
          <w:tcPr>
            <w:tcW w:w="421" w:type="pct"/>
            <w:shd w:val="clear" w:color="auto" w:fill="auto"/>
            <w:tcMar>
              <w:top w:w="60" w:type="dxa"/>
              <w:left w:w="60" w:type="dxa"/>
              <w:bottom w:w="60" w:type="dxa"/>
              <w:right w:w="60" w:type="dxa"/>
            </w:tcMar>
            <w:vAlign w:val="center"/>
          </w:tcPr>
          <w:p w14:paraId="4AA15AC2" w14:textId="77777777" w:rsidR="00821C8C" w:rsidRDefault="00821C8C" w:rsidP="00C101B5">
            <w:r>
              <w:t>10</w:t>
            </w:r>
          </w:p>
        </w:tc>
      </w:tr>
      <w:tr w:rsidR="00821C8C" w:rsidRPr="00884495" w14:paraId="582313E6" w14:textId="77777777" w:rsidTr="00C101B5">
        <w:trPr>
          <w:trHeight w:val="409"/>
          <w:jc w:val="right"/>
        </w:trPr>
        <w:tc>
          <w:tcPr>
            <w:tcW w:w="4579" w:type="pct"/>
            <w:shd w:val="clear" w:color="auto" w:fill="auto"/>
            <w:tcMar>
              <w:top w:w="60" w:type="dxa"/>
              <w:left w:w="60" w:type="dxa"/>
              <w:bottom w:w="60" w:type="dxa"/>
              <w:right w:w="60" w:type="dxa"/>
            </w:tcMar>
            <w:vAlign w:val="center"/>
          </w:tcPr>
          <w:p w14:paraId="10F8F58A" w14:textId="77777777" w:rsidR="00821C8C" w:rsidRDefault="00821C8C" w:rsidP="00C101B5">
            <w:pPr>
              <w:jc w:val="left"/>
            </w:pPr>
            <w:r>
              <w:t>Film: Visie op veiligheid</w:t>
            </w:r>
          </w:p>
        </w:tc>
        <w:tc>
          <w:tcPr>
            <w:tcW w:w="421" w:type="pct"/>
            <w:shd w:val="clear" w:color="auto" w:fill="auto"/>
            <w:tcMar>
              <w:top w:w="60" w:type="dxa"/>
              <w:left w:w="60" w:type="dxa"/>
              <w:bottom w:w="60" w:type="dxa"/>
              <w:right w:w="60" w:type="dxa"/>
            </w:tcMar>
            <w:vAlign w:val="center"/>
          </w:tcPr>
          <w:p w14:paraId="39F070C5" w14:textId="77777777" w:rsidR="00821C8C" w:rsidRDefault="00821C8C" w:rsidP="00C101B5">
            <w:r>
              <w:t>5</w:t>
            </w:r>
          </w:p>
        </w:tc>
      </w:tr>
      <w:tr w:rsidR="00821C8C" w:rsidRPr="00884495" w14:paraId="4B8094CC" w14:textId="77777777" w:rsidTr="00C101B5">
        <w:trPr>
          <w:trHeight w:val="409"/>
          <w:jc w:val="right"/>
        </w:trPr>
        <w:tc>
          <w:tcPr>
            <w:tcW w:w="4579" w:type="pct"/>
            <w:shd w:val="clear" w:color="auto" w:fill="auto"/>
            <w:tcMar>
              <w:top w:w="60" w:type="dxa"/>
              <w:left w:w="60" w:type="dxa"/>
              <w:bottom w:w="60" w:type="dxa"/>
              <w:right w:w="60" w:type="dxa"/>
            </w:tcMar>
            <w:vAlign w:val="center"/>
          </w:tcPr>
          <w:p w14:paraId="54BF52B1" w14:textId="77777777" w:rsidR="00821C8C" w:rsidRDefault="00821C8C" w:rsidP="00C101B5">
            <w:pPr>
              <w:jc w:val="left"/>
            </w:pPr>
            <w:r>
              <w:t>Film: Het ontwikkelen van een veiligheidsplan</w:t>
            </w:r>
          </w:p>
        </w:tc>
        <w:tc>
          <w:tcPr>
            <w:tcW w:w="421" w:type="pct"/>
            <w:shd w:val="clear" w:color="auto" w:fill="auto"/>
            <w:tcMar>
              <w:top w:w="60" w:type="dxa"/>
              <w:left w:w="60" w:type="dxa"/>
              <w:bottom w:w="60" w:type="dxa"/>
              <w:right w:w="60" w:type="dxa"/>
            </w:tcMar>
            <w:vAlign w:val="center"/>
          </w:tcPr>
          <w:p w14:paraId="4AD43EF8" w14:textId="77777777" w:rsidR="00821C8C" w:rsidRDefault="00821C8C" w:rsidP="00C101B5">
            <w:r>
              <w:t>15</w:t>
            </w:r>
          </w:p>
        </w:tc>
      </w:tr>
      <w:tr w:rsidR="00821C8C" w:rsidRPr="00884495" w14:paraId="7DA912AA" w14:textId="77777777" w:rsidTr="00C101B5">
        <w:trPr>
          <w:trHeight w:val="409"/>
          <w:jc w:val="right"/>
        </w:trPr>
        <w:tc>
          <w:tcPr>
            <w:tcW w:w="4579" w:type="pct"/>
            <w:shd w:val="clear" w:color="auto" w:fill="auto"/>
            <w:tcMar>
              <w:top w:w="60" w:type="dxa"/>
              <w:left w:w="60" w:type="dxa"/>
              <w:bottom w:w="60" w:type="dxa"/>
              <w:right w:w="60" w:type="dxa"/>
            </w:tcMar>
            <w:vAlign w:val="center"/>
          </w:tcPr>
          <w:p w14:paraId="1ED934BF" w14:textId="3C4F07B2" w:rsidR="00821C8C" w:rsidRPr="00884495" w:rsidRDefault="00821C8C" w:rsidP="00C101B5">
            <w:pPr>
              <w:jc w:val="left"/>
            </w:pPr>
            <w:r>
              <w:t xml:space="preserve">(Optie 1) Werkvorm: De kwaliteit van het </w:t>
            </w:r>
            <w:r w:rsidR="00C01710">
              <w:t>Veilig Verder Plan/veiligheidsplan</w:t>
            </w:r>
          </w:p>
        </w:tc>
        <w:tc>
          <w:tcPr>
            <w:tcW w:w="421" w:type="pct"/>
            <w:shd w:val="clear" w:color="auto" w:fill="auto"/>
            <w:tcMar>
              <w:top w:w="60" w:type="dxa"/>
              <w:left w:w="60" w:type="dxa"/>
              <w:bottom w:w="60" w:type="dxa"/>
              <w:right w:w="60" w:type="dxa"/>
            </w:tcMar>
            <w:vAlign w:val="center"/>
          </w:tcPr>
          <w:p w14:paraId="0DC946AD" w14:textId="77777777" w:rsidR="00821C8C" w:rsidRDefault="00821C8C" w:rsidP="00C101B5">
            <w:r>
              <w:t>30</w:t>
            </w:r>
          </w:p>
        </w:tc>
      </w:tr>
      <w:tr w:rsidR="00821C8C" w:rsidRPr="00884495" w14:paraId="4F5E86FB" w14:textId="77777777" w:rsidTr="00C101B5">
        <w:trPr>
          <w:trHeight w:val="409"/>
          <w:jc w:val="right"/>
        </w:trPr>
        <w:tc>
          <w:tcPr>
            <w:tcW w:w="4579" w:type="pct"/>
            <w:shd w:val="clear" w:color="auto" w:fill="auto"/>
            <w:tcMar>
              <w:top w:w="60" w:type="dxa"/>
              <w:left w:w="60" w:type="dxa"/>
              <w:bottom w:w="60" w:type="dxa"/>
              <w:right w:w="60" w:type="dxa"/>
            </w:tcMar>
            <w:vAlign w:val="center"/>
          </w:tcPr>
          <w:p w14:paraId="5A3E1052" w14:textId="77777777" w:rsidR="00821C8C" w:rsidRPr="00884495" w:rsidRDefault="00821C8C" w:rsidP="00C101B5">
            <w:pPr>
              <w:pStyle w:val="Kop5"/>
            </w:pPr>
            <w:r w:rsidRPr="00884495">
              <w:t>9. Hoe zet je de klant centraal?</w:t>
            </w:r>
          </w:p>
        </w:tc>
        <w:tc>
          <w:tcPr>
            <w:tcW w:w="421" w:type="pct"/>
            <w:shd w:val="clear" w:color="auto" w:fill="auto"/>
            <w:tcMar>
              <w:top w:w="60" w:type="dxa"/>
              <w:left w:w="60" w:type="dxa"/>
              <w:bottom w:w="60" w:type="dxa"/>
              <w:right w:w="60" w:type="dxa"/>
            </w:tcMar>
            <w:vAlign w:val="center"/>
          </w:tcPr>
          <w:p w14:paraId="1A0510B4" w14:textId="77777777" w:rsidR="00821C8C" w:rsidRPr="00884495" w:rsidRDefault="00821C8C" w:rsidP="00C101B5"/>
        </w:tc>
      </w:tr>
      <w:tr w:rsidR="00821C8C" w:rsidRPr="00884495" w14:paraId="44CB674F" w14:textId="77777777" w:rsidTr="00C101B5">
        <w:trPr>
          <w:trHeight w:val="180"/>
          <w:jc w:val="right"/>
        </w:trPr>
        <w:tc>
          <w:tcPr>
            <w:tcW w:w="4579" w:type="pct"/>
            <w:shd w:val="clear" w:color="auto" w:fill="auto"/>
            <w:tcMar>
              <w:top w:w="60" w:type="dxa"/>
              <w:left w:w="60" w:type="dxa"/>
              <w:bottom w:w="60" w:type="dxa"/>
              <w:right w:w="60" w:type="dxa"/>
            </w:tcMar>
            <w:vAlign w:val="center"/>
          </w:tcPr>
          <w:p w14:paraId="786D30DC" w14:textId="77777777" w:rsidR="00821C8C" w:rsidRPr="00884495" w:rsidRDefault="00821C8C" w:rsidP="00C101B5">
            <w:pPr>
              <w:jc w:val="left"/>
            </w:pPr>
            <w:r>
              <w:t>(Optie 2) Werkvorm: Hoe zet je de klant centraal?</w:t>
            </w:r>
          </w:p>
        </w:tc>
        <w:tc>
          <w:tcPr>
            <w:tcW w:w="421" w:type="pct"/>
            <w:shd w:val="clear" w:color="auto" w:fill="auto"/>
            <w:tcMar>
              <w:top w:w="60" w:type="dxa"/>
              <w:left w:w="60" w:type="dxa"/>
              <w:bottom w:w="60" w:type="dxa"/>
              <w:right w:w="60" w:type="dxa"/>
            </w:tcMar>
            <w:vAlign w:val="center"/>
          </w:tcPr>
          <w:p w14:paraId="0FF8546C" w14:textId="77777777" w:rsidR="00821C8C" w:rsidRPr="00884495" w:rsidRDefault="00821C8C" w:rsidP="00C101B5">
            <w:pPr>
              <w:jc w:val="left"/>
            </w:pPr>
            <w:r>
              <w:t>30</w:t>
            </w:r>
          </w:p>
        </w:tc>
      </w:tr>
      <w:tr w:rsidR="00821C8C" w:rsidRPr="00884495" w14:paraId="60C8EEC6" w14:textId="77777777" w:rsidTr="00C101B5">
        <w:trPr>
          <w:trHeight w:val="409"/>
          <w:jc w:val="right"/>
        </w:trPr>
        <w:tc>
          <w:tcPr>
            <w:tcW w:w="4579" w:type="pct"/>
            <w:shd w:val="clear" w:color="auto" w:fill="auto"/>
            <w:tcMar>
              <w:top w:w="60" w:type="dxa"/>
              <w:left w:w="60" w:type="dxa"/>
              <w:bottom w:w="60" w:type="dxa"/>
              <w:right w:w="60" w:type="dxa"/>
            </w:tcMar>
            <w:vAlign w:val="center"/>
          </w:tcPr>
          <w:p w14:paraId="4A4724C1" w14:textId="77777777" w:rsidR="00821C8C" w:rsidRPr="00884495" w:rsidRDefault="00821C8C" w:rsidP="00C101B5">
            <w:pPr>
              <w:pStyle w:val="Kop5"/>
            </w:pPr>
            <w:r w:rsidRPr="00884495">
              <w:t>10. Wat is jouw eerste stap?</w:t>
            </w:r>
          </w:p>
        </w:tc>
        <w:tc>
          <w:tcPr>
            <w:tcW w:w="421" w:type="pct"/>
            <w:shd w:val="clear" w:color="auto" w:fill="auto"/>
            <w:tcMar>
              <w:top w:w="60" w:type="dxa"/>
              <w:left w:w="60" w:type="dxa"/>
              <w:bottom w:w="60" w:type="dxa"/>
              <w:right w:w="60" w:type="dxa"/>
            </w:tcMar>
            <w:vAlign w:val="center"/>
          </w:tcPr>
          <w:p w14:paraId="2659DEE6" w14:textId="77777777" w:rsidR="00821C8C" w:rsidRPr="00884495" w:rsidRDefault="00821C8C" w:rsidP="00C101B5">
            <w:pPr>
              <w:pStyle w:val="Kop5"/>
            </w:pPr>
          </w:p>
        </w:tc>
      </w:tr>
      <w:tr w:rsidR="00821C8C" w:rsidRPr="00884495" w14:paraId="6457F141" w14:textId="77777777" w:rsidTr="00C101B5">
        <w:trPr>
          <w:trHeight w:val="180"/>
          <w:jc w:val="right"/>
        </w:trPr>
        <w:tc>
          <w:tcPr>
            <w:tcW w:w="4579" w:type="pct"/>
            <w:shd w:val="clear" w:color="auto" w:fill="auto"/>
            <w:tcMar>
              <w:top w:w="60" w:type="dxa"/>
              <w:left w:w="60" w:type="dxa"/>
              <w:bottom w:w="60" w:type="dxa"/>
              <w:right w:w="60" w:type="dxa"/>
            </w:tcMar>
            <w:vAlign w:val="center"/>
          </w:tcPr>
          <w:p w14:paraId="177D1E3D" w14:textId="77777777" w:rsidR="00821C8C" w:rsidRPr="00884495" w:rsidRDefault="00821C8C" w:rsidP="00C101B5">
            <w:pPr>
              <w:jc w:val="left"/>
            </w:pPr>
            <w:r>
              <w:t>Wat is jouw eerste stap?</w:t>
            </w:r>
          </w:p>
        </w:tc>
        <w:tc>
          <w:tcPr>
            <w:tcW w:w="421" w:type="pct"/>
            <w:shd w:val="clear" w:color="auto" w:fill="auto"/>
            <w:tcMar>
              <w:top w:w="60" w:type="dxa"/>
              <w:left w:w="60" w:type="dxa"/>
              <w:bottom w:w="60" w:type="dxa"/>
              <w:right w:w="60" w:type="dxa"/>
            </w:tcMar>
            <w:vAlign w:val="center"/>
            <w:hideMark/>
          </w:tcPr>
          <w:p w14:paraId="35FDCAC0" w14:textId="77777777" w:rsidR="00821C8C" w:rsidRPr="00884495" w:rsidRDefault="00821C8C" w:rsidP="00C101B5">
            <w:pPr>
              <w:jc w:val="left"/>
            </w:pPr>
            <w:r>
              <w:t>20</w:t>
            </w:r>
          </w:p>
        </w:tc>
      </w:tr>
      <w:tr w:rsidR="00821C8C" w:rsidRPr="00F2643F" w14:paraId="219BEF59" w14:textId="77777777" w:rsidTr="00C101B5">
        <w:trPr>
          <w:trHeight w:val="180"/>
          <w:jc w:val="right"/>
        </w:trPr>
        <w:tc>
          <w:tcPr>
            <w:tcW w:w="4579" w:type="pct"/>
            <w:shd w:val="clear" w:color="auto" w:fill="auto"/>
            <w:tcMar>
              <w:top w:w="60" w:type="dxa"/>
              <w:left w:w="60" w:type="dxa"/>
              <w:bottom w:w="60" w:type="dxa"/>
              <w:right w:w="60" w:type="dxa"/>
            </w:tcMar>
            <w:hideMark/>
          </w:tcPr>
          <w:p w14:paraId="1CCF2BB9" w14:textId="77777777" w:rsidR="00821C8C" w:rsidRPr="00F2643F" w:rsidRDefault="00821C8C" w:rsidP="00C101B5">
            <w:pPr>
              <w:rPr>
                <w:rStyle w:val="Zwaar"/>
              </w:rPr>
            </w:pPr>
            <w:r w:rsidRPr="00F2643F">
              <w:rPr>
                <w:rStyle w:val="Zwaar"/>
              </w:rPr>
              <w:t>Totaal</w:t>
            </w:r>
          </w:p>
        </w:tc>
        <w:tc>
          <w:tcPr>
            <w:tcW w:w="421" w:type="pct"/>
            <w:shd w:val="clear" w:color="auto" w:fill="auto"/>
            <w:tcMar>
              <w:top w:w="60" w:type="dxa"/>
              <w:left w:w="60" w:type="dxa"/>
              <w:bottom w:w="60" w:type="dxa"/>
              <w:right w:w="60" w:type="dxa"/>
            </w:tcMar>
            <w:hideMark/>
          </w:tcPr>
          <w:p w14:paraId="52CD1B44" w14:textId="77777777" w:rsidR="00821C8C" w:rsidRPr="00F2643F" w:rsidRDefault="00821C8C" w:rsidP="00C101B5">
            <w:pPr>
              <w:rPr>
                <w:rStyle w:val="Zwaar"/>
              </w:rPr>
            </w:pPr>
            <w:r w:rsidRPr="00F2643F">
              <w:rPr>
                <w:rStyle w:val="Zwaar"/>
              </w:rPr>
              <w:t>210</w:t>
            </w:r>
          </w:p>
        </w:tc>
      </w:tr>
    </w:tbl>
    <w:p w14:paraId="42BD4190" w14:textId="77777777" w:rsidR="00F2643F" w:rsidRPr="00884495" w:rsidRDefault="00F2643F" w:rsidP="00F2643F">
      <w:r w:rsidRPr="00884495">
        <w:br w:type="page"/>
      </w:r>
    </w:p>
    <w:p w14:paraId="04B2B752" w14:textId="02A20C52" w:rsidR="00F2643F" w:rsidRDefault="00FD0719" w:rsidP="00F2643F">
      <w:pPr>
        <w:pStyle w:val="Kop2"/>
      </w:pPr>
      <w:bookmarkStart w:id="20" w:name="_Toc46286214"/>
      <w:r w:rsidRPr="0036346E">
        <w:lastRenderedPageBreak/>
        <w:t>Module 3</w:t>
      </w:r>
      <w:r w:rsidR="00295161">
        <w:t xml:space="preserve">. </w:t>
      </w:r>
      <w:r w:rsidR="00295161" w:rsidRPr="007914B8">
        <w:t>Omgaan met dilemma’s, weerstanden en (heftige) emoties</w:t>
      </w:r>
      <w:bookmarkEnd w:id="20"/>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3"/>
        <w:gridCol w:w="753"/>
      </w:tblGrid>
      <w:tr w:rsidR="00F2643F" w:rsidRPr="00884495" w14:paraId="585D0A22" w14:textId="77777777" w:rsidTr="00F2643F">
        <w:trPr>
          <w:trHeight w:val="225"/>
          <w:jc w:val="right"/>
        </w:trPr>
        <w:tc>
          <w:tcPr>
            <w:tcW w:w="4590" w:type="pct"/>
            <w:shd w:val="clear" w:color="auto" w:fill="auto"/>
            <w:tcMar>
              <w:top w:w="60" w:type="dxa"/>
              <w:left w:w="60" w:type="dxa"/>
              <w:bottom w:w="60" w:type="dxa"/>
              <w:right w:w="60" w:type="dxa"/>
            </w:tcMar>
            <w:hideMark/>
          </w:tcPr>
          <w:p w14:paraId="572F8A2C" w14:textId="77777777" w:rsidR="00F2643F" w:rsidRPr="00884495" w:rsidRDefault="00F2643F" w:rsidP="00F2643F">
            <w:pPr>
              <w:pStyle w:val="Kop4"/>
            </w:pPr>
            <w:r w:rsidRPr="00884495">
              <w:t>Onderdeel</w:t>
            </w:r>
          </w:p>
        </w:tc>
        <w:tc>
          <w:tcPr>
            <w:tcW w:w="410" w:type="pct"/>
            <w:shd w:val="clear" w:color="auto" w:fill="auto"/>
            <w:tcMar>
              <w:top w:w="60" w:type="dxa"/>
              <w:left w:w="60" w:type="dxa"/>
              <w:bottom w:w="60" w:type="dxa"/>
              <w:right w:w="60" w:type="dxa"/>
            </w:tcMar>
            <w:hideMark/>
          </w:tcPr>
          <w:p w14:paraId="55D49B77" w14:textId="77777777" w:rsidR="00F2643F" w:rsidRPr="00884495" w:rsidRDefault="00F2643F" w:rsidP="00F2643F">
            <w:pPr>
              <w:pStyle w:val="Kop4"/>
            </w:pPr>
            <w:r w:rsidRPr="00884495">
              <w:t>Tijd</w:t>
            </w:r>
          </w:p>
        </w:tc>
      </w:tr>
      <w:tr w:rsidR="00F2643F" w:rsidRPr="00884495" w14:paraId="0A50B29A" w14:textId="77777777" w:rsidTr="00F2643F">
        <w:trPr>
          <w:trHeight w:val="180"/>
          <w:jc w:val="right"/>
        </w:trPr>
        <w:tc>
          <w:tcPr>
            <w:tcW w:w="4590" w:type="pct"/>
            <w:shd w:val="clear" w:color="auto" w:fill="auto"/>
            <w:tcMar>
              <w:top w:w="60" w:type="dxa"/>
              <w:left w:w="60" w:type="dxa"/>
              <w:bottom w:w="60" w:type="dxa"/>
              <w:right w:w="60" w:type="dxa"/>
            </w:tcMar>
            <w:vAlign w:val="center"/>
          </w:tcPr>
          <w:p w14:paraId="045A9565" w14:textId="77777777" w:rsidR="00F2643F" w:rsidRPr="00884495" w:rsidRDefault="00F2643F" w:rsidP="00F2643F">
            <w:r w:rsidRPr="007914B8">
              <w:t xml:space="preserve">Voorbereidende werkopdracht: </w:t>
            </w:r>
            <w:r>
              <w:t>Reader</w:t>
            </w:r>
            <w:r w:rsidRPr="007914B8">
              <w:t xml:space="preserve"> en </w:t>
            </w:r>
            <w:r>
              <w:t>w</w:t>
            </w:r>
            <w:r w:rsidRPr="007914B8">
              <w:t>erkboekje</w:t>
            </w:r>
          </w:p>
        </w:tc>
        <w:tc>
          <w:tcPr>
            <w:tcW w:w="410" w:type="pct"/>
            <w:shd w:val="clear" w:color="auto" w:fill="auto"/>
            <w:tcMar>
              <w:top w:w="60" w:type="dxa"/>
              <w:left w:w="60" w:type="dxa"/>
              <w:bottom w:w="60" w:type="dxa"/>
              <w:right w:w="60" w:type="dxa"/>
            </w:tcMar>
            <w:vAlign w:val="center"/>
          </w:tcPr>
          <w:p w14:paraId="2221EB68" w14:textId="77777777" w:rsidR="00F2643F" w:rsidRPr="00884495" w:rsidRDefault="00F2643F" w:rsidP="00F2643F">
            <w:pPr>
              <w:jc w:val="left"/>
            </w:pPr>
            <w:r w:rsidRPr="00884495">
              <w:t>60</w:t>
            </w:r>
          </w:p>
        </w:tc>
      </w:tr>
      <w:tr w:rsidR="00F2643F" w:rsidRPr="00F2643F" w14:paraId="1ABD50E0" w14:textId="77777777" w:rsidTr="00F2643F">
        <w:trPr>
          <w:trHeight w:val="180"/>
          <w:jc w:val="right"/>
        </w:trPr>
        <w:tc>
          <w:tcPr>
            <w:tcW w:w="4590" w:type="pct"/>
            <w:shd w:val="clear" w:color="auto" w:fill="auto"/>
            <w:tcMar>
              <w:top w:w="60" w:type="dxa"/>
              <w:left w:w="60" w:type="dxa"/>
              <w:bottom w:w="60" w:type="dxa"/>
              <w:right w:w="60" w:type="dxa"/>
            </w:tcMar>
            <w:vAlign w:val="center"/>
          </w:tcPr>
          <w:p w14:paraId="54E06BCD" w14:textId="77777777" w:rsidR="00F2643F" w:rsidRPr="00F2643F" w:rsidRDefault="00F2643F" w:rsidP="00F2643F">
            <w:pPr>
              <w:rPr>
                <w:rStyle w:val="Zwaar"/>
              </w:rPr>
            </w:pPr>
            <w:r w:rsidRPr="00F2643F">
              <w:rPr>
                <w:rStyle w:val="Zwaar"/>
              </w:rPr>
              <w:t>Totaal zelfstudie</w:t>
            </w:r>
          </w:p>
        </w:tc>
        <w:tc>
          <w:tcPr>
            <w:tcW w:w="410" w:type="pct"/>
            <w:shd w:val="clear" w:color="auto" w:fill="auto"/>
            <w:tcMar>
              <w:top w:w="60" w:type="dxa"/>
              <w:left w:w="60" w:type="dxa"/>
              <w:bottom w:w="60" w:type="dxa"/>
              <w:right w:w="60" w:type="dxa"/>
            </w:tcMar>
            <w:vAlign w:val="center"/>
          </w:tcPr>
          <w:p w14:paraId="4094779B" w14:textId="77777777" w:rsidR="00F2643F" w:rsidRPr="00F2643F" w:rsidRDefault="00F2643F" w:rsidP="00F2643F">
            <w:pPr>
              <w:rPr>
                <w:rStyle w:val="Zwaar"/>
              </w:rPr>
            </w:pPr>
            <w:r w:rsidRPr="00F2643F">
              <w:rPr>
                <w:rStyle w:val="Zwaar"/>
              </w:rPr>
              <w:t>60</w:t>
            </w:r>
          </w:p>
        </w:tc>
      </w:tr>
    </w:tbl>
    <w:p w14:paraId="6BD45380" w14:textId="77777777" w:rsidR="00F2643F" w:rsidRDefault="00F2643F" w:rsidP="00F2643F"/>
    <w:tbl>
      <w:tblPr>
        <w:tblW w:w="5000"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413"/>
        <w:gridCol w:w="773"/>
      </w:tblGrid>
      <w:tr w:rsidR="00F2643F" w:rsidRPr="00884495" w14:paraId="3FED9035" w14:textId="77777777" w:rsidTr="00F2643F">
        <w:trPr>
          <w:trHeight w:val="225"/>
          <w:jc w:val="right"/>
        </w:trPr>
        <w:tc>
          <w:tcPr>
            <w:tcW w:w="4579" w:type="pct"/>
            <w:shd w:val="clear" w:color="auto" w:fill="auto"/>
            <w:tcMar>
              <w:top w:w="60" w:type="dxa"/>
              <w:left w:w="60" w:type="dxa"/>
              <w:bottom w:w="60" w:type="dxa"/>
              <w:right w:w="60" w:type="dxa"/>
            </w:tcMar>
            <w:hideMark/>
          </w:tcPr>
          <w:p w14:paraId="4B944332" w14:textId="77777777" w:rsidR="00F2643F" w:rsidRPr="00884495" w:rsidRDefault="00F2643F" w:rsidP="00F2643F">
            <w:pPr>
              <w:pStyle w:val="Kop4"/>
            </w:pPr>
            <w:r w:rsidRPr="00884495">
              <w:t>Onderdeel</w:t>
            </w:r>
          </w:p>
        </w:tc>
        <w:tc>
          <w:tcPr>
            <w:tcW w:w="421" w:type="pct"/>
            <w:shd w:val="clear" w:color="auto" w:fill="auto"/>
            <w:tcMar>
              <w:top w:w="60" w:type="dxa"/>
              <w:left w:w="60" w:type="dxa"/>
              <w:bottom w:w="60" w:type="dxa"/>
              <w:right w:w="60" w:type="dxa"/>
            </w:tcMar>
            <w:hideMark/>
          </w:tcPr>
          <w:p w14:paraId="11E2AC02" w14:textId="77777777" w:rsidR="00F2643F" w:rsidRPr="00884495" w:rsidRDefault="00F2643F" w:rsidP="00F2643F">
            <w:pPr>
              <w:pStyle w:val="Kop4"/>
            </w:pPr>
            <w:r w:rsidRPr="00884495">
              <w:t>Tijd</w:t>
            </w:r>
          </w:p>
        </w:tc>
      </w:tr>
      <w:tr w:rsidR="00F2643F" w:rsidRPr="00884495" w14:paraId="5E4CEEC1" w14:textId="77777777" w:rsidTr="00F2643F">
        <w:trPr>
          <w:trHeight w:val="409"/>
          <w:jc w:val="right"/>
        </w:trPr>
        <w:tc>
          <w:tcPr>
            <w:tcW w:w="4579" w:type="pct"/>
            <w:shd w:val="clear" w:color="auto" w:fill="auto"/>
            <w:tcMar>
              <w:top w:w="60" w:type="dxa"/>
              <w:left w:w="60" w:type="dxa"/>
              <w:bottom w:w="60" w:type="dxa"/>
              <w:right w:w="60" w:type="dxa"/>
            </w:tcMar>
            <w:hideMark/>
          </w:tcPr>
          <w:p w14:paraId="17C22609" w14:textId="77777777" w:rsidR="00F2643F" w:rsidRPr="00884495" w:rsidRDefault="00F2643F" w:rsidP="00F2643F">
            <w:r w:rsidRPr="00884495">
              <w:t>Welkom, kennismaken &amp; programma</w:t>
            </w:r>
          </w:p>
        </w:tc>
        <w:tc>
          <w:tcPr>
            <w:tcW w:w="421" w:type="pct"/>
            <w:shd w:val="clear" w:color="auto" w:fill="auto"/>
            <w:tcMar>
              <w:top w:w="60" w:type="dxa"/>
              <w:left w:w="60" w:type="dxa"/>
              <w:bottom w:w="60" w:type="dxa"/>
              <w:right w:w="60" w:type="dxa"/>
            </w:tcMar>
            <w:hideMark/>
          </w:tcPr>
          <w:p w14:paraId="0E39E683" w14:textId="77777777" w:rsidR="00F2643F" w:rsidRPr="00884495" w:rsidRDefault="00F2643F" w:rsidP="00F2643F">
            <w:r w:rsidRPr="00884495">
              <w:t>20</w:t>
            </w:r>
          </w:p>
        </w:tc>
      </w:tr>
      <w:tr w:rsidR="00F2643F" w:rsidRPr="00884495" w14:paraId="3496D291" w14:textId="77777777" w:rsidTr="00F2643F">
        <w:trPr>
          <w:trHeight w:val="409"/>
          <w:jc w:val="right"/>
        </w:trPr>
        <w:tc>
          <w:tcPr>
            <w:tcW w:w="4579" w:type="pct"/>
            <w:shd w:val="clear" w:color="auto" w:fill="auto"/>
            <w:tcMar>
              <w:top w:w="60" w:type="dxa"/>
              <w:left w:w="60" w:type="dxa"/>
              <w:bottom w:w="60" w:type="dxa"/>
              <w:right w:w="60" w:type="dxa"/>
            </w:tcMar>
            <w:vAlign w:val="center"/>
          </w:tcPr>
          <w:p w14:paraId="487040AC" w14:textId="77777777" w:rsidR="00F2643F" w:rsidRPr="00884495" w:rsidRDefault="00F2643F" w:rsidP="00F2643F">
            <w:r w:rsidRPr="00884495">
              <w:t>Werkvorm</w:t>
            </w:r>
            <w:r>
              <w:t>: Stressgevoelige en complexe situaties</w:t>
            </w:r>
          </w:p>
        </w:tc>
        <w:tc>
          <w:tcPr>
            <w:tcW w:w="421" w:type="pct"/>
            <w:shd w:val="clear" w:color="auto" w:fill="auto"/>
            <w:tcMar>
              <w:top w:w="60" w:type="dxa"/>
              <w:left w:w="60" w:type="dxa"/>
              <w:bottom w:w="60" w:type="dxa"/>
              <w:right w:w="60" w:type="dxa"/>
            </w:tcMar>
          </w:tcPr>
          <w:p w14:paraId="156DE92B" w14:textId="77777777" w:rsidR="00F2643F" w:rsidRPr="00884495" w:rsidRDefault="00F2643F" w:rsidP="00F2643F">
            <w:r>
              <w:t>20</w:t>
            </w:r>
          </w:p>
        </w:tc>
      </w:tr>
      <w:tr w:rsidR="00F2643F" w:rsidRPr="00884495" w14:paraId="5E4D1D00" w14:textId="77777777" w:rsidTr="00F2643F">
        <w:trPr>
          <w:trHeight w:val="409"/>
          <w:jc w:val="right"/>
        </w:trPr>
        <w:tc>
          <w:tcPr>
            <w:tcW w:w="4579" w:type="pct"/>
            <w:shd w:val="clear" w:color="auto" w:fill="auto"/>
            <w:tcMar>
              <w:top w:w="60" w:type="dxa"/>
              <w:left w:w="60" w:type="dxa"/>
              <w:bottom w:w="60" w:type="dxa"/>
              <w:right w:w="60" w:type="dxa"/>
            </w:tcMar>
            <w:vAlign w:val="center"/>
          </w:tcPr>
          <w:p w14:paraId="1918C425" w14:textId="77777777" w:rsidR="00F2643F" w:rsidRPr="00884495" w:rsidRDefault="00F2643F" w:rsidP="00F2643F">
            <w:pPr>
              <w:pStyle w:val="Kop5"/>
            </w:pPr>
            <w:r w:rsidRPr="00884495">
              <w:t>1. Hoe werkt stress?</w:t>
            </w:r>
          </w:p>
        </w:tc>
        <w:tc>
          <w:tcPr>
            <w:tcW w:w="421" w:type="pct"/>
            <w:shd w:val="clear" w:color="auto" w:fill="auto"/>
            <w:tcMar>
              <w:top w:w="60" w:type="dxa"/>
              <w:left w:w="60" w:type="dxa"/>
              <w:bottom w:w="60" w:type="dxa"/>
              <w:right w:w="60" w:type="dxa"/>
            </w:tcMar>
          </w:tcPr>
          <w:p w14:paraId="66296D25" w14:textId="77777777" w:rsidR="00F2643F" w:rsidRPr="00884495" w:rsidRDefault="00F2643F" w:rsidP="00F2643F">
            <w:pPr>
              <w:pStyle w:val="Kop5"/>
            </w:pPr>
          </w:p>
        </w:tc>
      </w:tr>
      <w:tr w:rsidR="00F2643F" w:rsidRPr="00884495" w14:paraId="11E6E625" w14:textId="77777777" w:rsidTr="00F2643F">
        <w:trPr>
          <w:trHeight w:val="409"/>
          <w:jc w:val="right"/>
        </w:trPr>
        <w:tc>
          <w:tcPr>
            <w:tcW w:w="4579" w:type="pct"/>
            <w:shd w:val="clear" w:color="auto" w:fill="auto"/>
            <w:tcMar>
              <w:top w:w="60" w:type="dxa"/>
              <w:left w:w="60" w:type="dxa"/>
              <w:bottom w:w="60" w:type="dxa"/>
              <w:right w:w="60" w:type="dxa"/>
            </w:tcMar>
            <w:vAlign w:val="center"/>
          </w:tcPr>
          <w:p w14:paraId="4F5E6CCE" w14:textId="77777777" w:rsidR="00F2643F" w:rsidRPr="00884495" w:rsidRDefault="00F2643F" w:rsidP="00F2643F">
            <w:r w:rsidRPr="00884495">
              <w:t>Werkvorm</w:t>
            </w:r>
            <w:r>
              <w:t xml:space="preserve">: </w:t>
            </w:r>
            <w:r w:rsidRPr="00884495">
              <w:t>De ballon</w:t>
            </w:r>
          </w:p>
        </w:tc>
        <w:tc>
          <w:tcPr>
            <w:tcW w:w="421" w:type="pct"/>
            <w:shd w:val="clear" w:color="auto" w:fill="auto"/>
            <w:tcMar>
              <w:top w:w="60" w:type="dxa"/>
              <w:left w:w="60" w:type="dxa"/>
              <w:bottom w:w="60" w:type="dxa"/>
              <w:right w:w="60" w:type="dxa"/>
            </w:tcMar>
          </w:tcPr>
          <w:p w14:paraId="7480F293" w14:textId="77777777" w:rsidR="00F2643F" w:rsidRPr="00884495" w:rsidRDefault="00F2643F" w:rsidP="00F2643F">
            <w:r w:rsidRPr="00884495">
              <w:t>15</w:t>
            </w:r>
          </w:p>
        </w:tc>
      </w:tr>
      <w:tr w:rsidR="00F2643F" w:rsidRPr="00884495" w14:paraId="6722F062" w14:textId="77777777" w:rsidTr="00F2643F">
        <w:trPr>
          <w:trHeight w:val="409"/>
          <w:jc w:val="right"/>
        </w:trPr>
        <w:tc>
          <w:tcPr>
            <w:tcW w:w="4579" w:type="pct"/>
            <w:shd w:val="clear" w:color="auto" w:fill="auto"/>
            <w:tcMar>
              <w:top w:w="60" w:type="dxa"/>
              <w:left w:w="60" w:type="dxa"/>
              <w:bottom w:w="60" w:type="dxa"/>
              <w:right w:w="60" w:type="dxa"/>
            </w:tcMar>
            <w:vAlign w:val="center"/>
          </w:tcPr>
          <w:p w14:paraId="6217CCEA" w14:textId="77777777" w:rsidR="00F2643F" w:rsidRPr="00884495" w:rsidRDefault="00F2643F" w:rsidP="00F2643F">
            <w:r w:rsidRPr="00884495">
              <w:t>Film: Stress begrijpen</w:t>
            </w:r>
          </w:p>
        </w:tc>
        <w:tc>
          <w:tcPr>
            <w:tcW w:w="421" w:type="pct"/>
            <w:shd w:val="clear" w:color="auto" w:fill="auto"/>
            <w:tcMar>
              <w:top w:w="60" w:type="dxa"/>
              <w:left w:w="60" w:type="dxa"/>
              <w:bottom w:w="60" w:type="dxa"/>
              <w:right w:w="60" w:type="dxa"/>
            </w:tcMar>
          </w:tcPr>
          <w:p w14:paraId="461D250B" w14:textId="77777777" w:rsidR="00F2643F" w:rsidRPr="00884495" w:rsidRDefault="00F2643F" w:rsidP="00F2643F">
            <w:r w:rsidRPr="00884495">
              <w:t>1</w:t>
            </w:r>
            <w:r>
              <w:t>5</w:t>
            </w:r>
          </w:p>
        </w:tc>
      </w:tr>
      <w:tr w:rsidR="00F2643F" w:rsidRPr="00884495" w14:paraId="1A9B3E91" w14:textId="77777777" w:rsidTr="00F2643F">
        <w:trPr>
          <w:trHeight w:val="409"/>
          <w:jc w:val="right"/>
        </w:trPr>
        <w:tc>
          <w:tcPr>
            <w:tcW w:w="4579" w:type="pct"/>
            <w:shd w:val="clear" w:color="auto" w:fill="auto"/>
            <w:tcMar>
              <w:top w:w="60" w:type="dxa"/>
              <w:left w:w="60" w:type="dxa"/>
              <w:bottom w:w="60" w:type="dxa"/>
              <w:right w:w="60" w:type="dxa"/>
            </w:tcMar>
            <w:vAlign w:val="center"/>
          </w:tcPr>
          <w:p w14:paraId="426CD431" w14:textId="77777777" w:rsidR="00F2643F" w:rsidRPr="00884495" w:rsidRDefault="00F2643F" w:rsidP="00F2643F">
            <w:r w:rsidRPr="00884495">
              <w:t>Werkvorm: Hoe ga je zelf om met stress?</w:t>
            </w:r>
          </w:p>
        </w:tc>
        <w:tc>
          <w:tcPr>
            <w:tcW w:w="421" w:type="pct"/>
            <w:shd w:val="clear" w:color="auto" w:fill="auto"/>
            <w:tcMar>
              <w:top w:w="60" w:type="dxa"/>
              <w:left w:w="60" w:type="dxa"/>
              <w:bottom w:w="60" w:type="dxa"/>
              <w:right w:w="60" w:type="dxa"/>
            </w:tcMar>
          </w:tcPr>
          <w:p w14:paraId="6415278D" w14:textId="77777777" w:rsidR="00F2643F" w:rsidRPr="00884495" w:rsidRDefault="00F2643F" w:rsidP="00F2643F">
            <w:r>
              <w:t>40</w:t>
            </w:r>
          </w:p>
        </w:tc>
      </w:tr>
      <w:tr w:rsidR="00F2643F" w:rsidRPr="00884495" w14:paraId="669BEC37" w14:textId="77777777" w:rsidTr="00F2643F">
        <w:trPr>
          <w:trHeight w:val="409"/>
          <w:jc w:val="right"/>
        </w:trPr>
        <w:tc>
          <w:tcPr>
            <w:tcW w:w="4579" w:type="pct"/>
            <w:shd w:val="clear" w:color="auto" w:fill="auto"/>
            <w:tcMar>
              <w:top w:w="60" w:type="dxa"/>
              <w:left w:w="60" w:type="dxa"/>
              <w:bottom w:w="60" w:type="dxa"/>
              <w:right w:w="60" w:type="dxa"/>
            </w:tcMar>
            <w:vAlign w:val="center"/>
          </w:tcPr>
          <w:p w14:paraId="50BBFB32" w14:textId="77777777" w:rsidR="00F2643F" w:rsidRPr="00884495" w:rsidRDefault="00F2643F" w:rsidP="00F2643F">
            <w:r>
              <w:t>Pauze</w:t>
            </w:r>
          </w:p>
        </w:tc>
        <w:tc>
          <w:tcPr>
            <w:tcW w:w="421" w:type="pct"/>
            <w:shd w:val="clear" w:color="auto" w:fill="auto"/>
            <w:tcMar>
              <w:top w:w="60" w:type="dxa"/>
              <w:left w:w="60" w:type="dxa"/>
              <w:bottom w:w="60" w:type="dxa"/>
              <w:right w:w="60" w:type="dxa"/>
            </w:tcMar>
          </w:tcPr>
          <w:p w14:paraId="56A081AF" w14:textId="77777777" w:rsidR="00F2643F" w:rsidRPr="00884495" w:rsidRDefault="00F2643F" w:rsidP="00F2643F">
            <w:r>
              <w:t>10</w:t>
            </w:r>
          </w:p>
        </w:tc>
      </w:tr>
      <w:tr w:rsidR="00F2643F" w:rsidRPr="00884495" w14:paraId="11B83252" w14:textId="77777777" w:rsidTr="00F2643F">
        <w:trPr>
          <w:trHeight w:val="409"/>
          <w:jc w:val="right"/>
        </w:trPr>
        <w:tc>
          <w:tcPr>
            <w:tcW w:w="4579" w:type="pct"/>
            <w:shd w:val="clear" w:color="auto" w:fill="auto"/>
            <w:tcMar>
              <w:top w:w="60" w:type="dxa"/>
              <w:left w:w="60" w:type="dxa"/>
              <w:bottom w:w="60" w:type="dxa"/>
              <w:right w:w="60" w:type="dxa"/>
            </w:tcMar>
            <w:vAlign w:val="center"/>
          </w:tcPr>
          <w:p w14:paraId="06C1EB6D" w14:textId="77777777" w:rsidR="00F2643F" w:rsidRPr="00884495" w:rsidRDefault="00F2643F" w:rsidP="00F2643F">
            <w:pPr>
              <w:pStyle w:val="Kop5"/>
            </w:pPr>
            <w:r w:rsidRPr="00884495">
              <w:t xml:space="preserve">2. Hoe </w:t>
            </w:r>
            <w:r>
              <w:t>hanteer je emoties</w:t>
            </w:r>
            <w:r w:rsidRPr="00884495">
              <w:t xml:space="preserve"> op metaniveau?</w:t>
            </w:r>
          </w:p>
        </w:tc>
        <w:tc>
          <w:tcPr>
            <w:tcW w:w="421" w:type="pct"/>
            <w:shd w:val="clear" w:color="auto" w:fill="auto"/>
            <w:tcMar>
              <w:top w:w="60" w:type="dxa"/>
              <w:left w:w="60" w:type="dxa"/>
              <w:bottom w:w="60" w:type="dxa"/>
              <w:right w:w="60" w:type="dxa"/>
            </w:tcMar>
          </w:tcPr>
          <w:p w14:paraId="58716839" w14:textId="77777777" w:rsidR="00F2643F" w:rsidRPr="00884495" w:rsidRDefault="00F2643F" w:rsidP="00F2643F">
            <w:pPr>
              <w:pStyle w:val="Kop5"/>
            </w:pPr>
          </w:p>
        </w:tc>
      </w:tr>
      <w:tr w:rsidR="00F2643F" w:rsidRPr="00884495" w14:paraId="56EB99F2" w14:textId="77777777" w:rsidTr="00F2643F">
        <w:trPr>
          <w:trHeight w:val="180"/>
          <w:jc w:val="right"/>
        </w:trPr>
        <w:tc>
          <w:tcPr>
            <w:tcW w:w="4579" w:type="pct"/>
            <w:shd w:val="clear" w:color="auto" w:fill="auto"/>
            <w:tcMar>
              <w:top w:w="60" w:type="dxa"/>
              <w:left w:w="60" w:type="dxa"/>
              <w:bottom w:w="60" w:type="dxa"/>
              <w:right w:w="60" w:type="dxa"/>
            </w:tcMar>
          </w:tcPr>
          <w:p w14:paraId="626F1E92" w14:textId="77777777" w:rsidR="00F2643F" w:rsidRPr="00884495" w:rsidRDefault="00F2643F" w:rsidP="00F2643F">
            <w:r w:rsidRPr="00884495">
              <w:t xml:space="preserve">Film: </w:t>
            </w:r>
            <w:r>
              <w:t>Hanteer emoties met metacommunicatie</w:t>
            </w:r>
          </w:p>
        </w:tc>
        <w:tc>
          <w:tcPr>
            <w:tcW w:w="421" w:type="pct"/>
            <w:shd w:val="clear" w:color="auto" w:fill="auto"/>
            <w:tcMar>
              <w:top w:w="60" w:type="dxa"/>
              <w:left w:w="60" w:type="dxa"/>
              <w:bottom w:w="60" w:type="dxa"/>
              <w:right w:w="60" w:type="dxa"/>
            </w:tcMar>
          </w:tcPr>
          <w:p w14:paraId="5BF4BC60" w14:textId="78A95A13" w:rsidR="00F2643F" w:rsidRPr="00884495" w:rsidRDefault="00175533" w:rsidP="00F2643F">
            <w:r>
              <w:t>10</w:t>
            </w:r>
          </w:p>
        </w:tc>
      </w:tr>
      <w:tr w:rsidR="00F2643F" w:rsidRPr="00884495" w14:paraId="69820BF8" w14:textId="77777777" w:rsidTr="00F2643F">
        <w:trPr>
          <w:trHeight w:val="180"/>
          <w:jc w:val="right"/>
        </w:trPr>
        <w:tc>
          <w:tcPr>
            <w:tcW w:w="4579" w:type="pct"/>
            <w:shd w:val="clear" w:color="auto" w:fill="auto"/>
            <w:tcMar>
              <w:top w:w="60" w:type="dxa"/>
              <w:left w:w="60" w:type="dxa"/>
              <w:bottom w:w="60" w:type="dxa"/>
              <w:right w:w="60" w:type="dxa"/>
            </w:tcMar>
          </w:tcPr>
          <w:p w14:paraId="277DC869" w14:textId="77777777" w:rsidR="00F2643F" w:rsidRDefault="00F2643F" w:rsidP="00F2643F">
            <w:pPr>
              <w:pStyle w:val="Standaardlinks"/>
            </w:pPr>
            <w:r w:rsidRPr="00884495">
              <w:t>Film: In gesprek bij een vechtscheidin</w:t>
            </w:r>
            <w:r>
              <w:t>g of</w:t>
            </w:r>
          </w:p>
          <w:p w14:paraId="1F7E226A" w14:textId="77777777" w:rsidR="00F2643F" w:rsidRPr="00884495" w:rsidRDefault="00F2643F" w:rsidP="00F2643F">
            <w:pPr>
              <w:tabs>
                <w:tab w:val="left" w:pos="7218"/>
              </w:tabs>
            </w:pPr>
            <w:r>
              <w:t>Film: In gesprek bij signalen partnergeweld</w:t>
            </w:r>
          </w:p>
        </w:tc>
        <w:tc>
          <w:tcPr>
            <w:tcW w:w="421" w:type="pct"/>
            <w:shd w:val="clear" w:color="auto" w:fill="auto"/>
            <w:tcMar>
              <w:top w:w="60" w:type="dxa"/>
              <w:left w:w="60" w:type="dxa"/>
              <w:bottom w:w="60" w:type="dxa"/>
              <w:right w:w="60" w:type="dxa"/>
            </w:tcMar>
          </w:tcPr>
          <w:p w14:paraId="44FAEDD0" w14:textId="77777777" w:rsidR="00F2643F" w:rsidRPr="00884495" w:rsidRDefault="00F2643F" w:rsidP="00F2643F">
            <w:r w:rsidRPr="00884495">
              <w:t>30</w:t>
            </w:r>
          </w:p>
        </w:tc>
      </w:tr>
      <w:tr w:rsidR="00F2643F" w:rsidRPr="00884495" w14:paraId="450839BB" w14:textId="77777777" w:rsidTr="00F2643F">
        <w:trPr>
          <w:trHeight w:val="180"/>
          <w:jc w:val="right"/>
        </w:trPr>
        <w:tc>
          <w:tcPr>
            <w:tcW w:w="4579" w:type="pct"/>
            <w:shd w:val="clear" w:color="auto" w:fill="auto"/>
            <w:tcMar>
              <w:top w:w="60" w:type="dxa"/>
              <w:left w:w="60" w:type="dxa"/>
              <w:bottom w:w="60" w:type="dxa"/>
              <w:right w:w="60" w:type="dxa"/>
            </w:tcMar>
          </w:tcPr>
          <w:p w14:paraId="3D1206E8" w14:textId="1F1B8463" w:rsidR="00F2643F" w:rsidRPr="00175533" w:rsidRDefault="00175533" w:rsidP="00F2643F">
            <w:pPr>
              <w:pStyle w:val="Standaardlinks"/>
              <w:rPr>
                <w:b/>
                <w:bCs/>
              </w:rPr>
            </w:pPr>
            <w:r>
              <w:t xml:space="preserve">Werkvorm: Hanteer een dilemma of heftige emotie met metacommunicatie   </w:t>
            </w:r>
          </w:p>
        </w:tc>
        <w:tc>
          <w:tcPr>
            <w:tcW w:w="421" w:type="pct"/>
            <w:shd w:val="clear" w:color="auto" w:fill="auto"/>
            <w:tcMar>
              <w:top w:w="60" w:type="dxa"/>
              <w:left w:w="60" w:type="dxa"/>
              <w:bottom w:w="60" w:type="dxa"/>
              <w:right w:w="60" w:type="dxa"/>
            </w:tcMar>
          </w:tcPr>
          <w:p w14:paraId="779FB5A4" w14:textId="18CBB353" w:rsidR="00F2643F" w:rsidRPr="00884495" w:rsidRDefault="00A35510" w:rsidP="00F2643F">
            <w:r>
              <w:t>40</w:t>
            </w:r>
          </w:p>
        </w:tc>
      </w:tr>
      <w:tr w:rsidR="00F2643F" w:rsidRPr="00884495" w14:paraId="285ADE17" w14:textId="77777777" w:rsidTr="00F2643F">
        <w:trPr>
          <w:trHeight w:val="180"/>
          <w:jc w:val="right"/>
        </w:trPr>
        <w:tc>
          <w:tcPr>
            <w:tcW w:w="4579" w:type="pct"/>
            <w:shd w:val="clear" w:color="auto" w:fill="auto"/>
            <w:tcMar>
              <w:top w:w="60" w:type="dxa"/>
              <w:left w:w="60" w:type="dxa"/>
              <w:bottom w:w="60" w:type="dxa"/>
              <w:right w:w="60" w:type="dxa"/>
            </w:tcMar>
          </w:tcPr>
          <w:p w14:paraId="679B9D2A" w14:textId="77777777" w:rsidR="00F2643F" w:rsidRDefault="00F2643F" w:rsidP="00F2643F">
            <w:pPr>
              <w:pStyle w:val="Standaardlinks"/>
            </w:pPr>
            <w:r>
              <w:t>Wat is je eerste stap?</w:t>
            </w:r>
          </w:p>
        </w:tc>
        <w:tc>
          <w:tcPr>
            <w:tcW w:w="421" w:type="pct"/>
            <w:shd w:val="clear" w:color="auto" w:fill="auto"/>
            <w:tcMar>
              <w:top w:w="60" w:type="dxa"/>
              <w:left w:w="60" w:type="dxa"/>
              <w:bottom w:w="60" w:type="dxa"/>
              <w:right w:w="60" w:type="dxa"/>
            </w:tcMar>
          </w:tcPr>
          <w:p w14:paraId="57E9331E" w14:textId="77777777" w:rsidR="00F2643F" w:rsidRDefault="00F2643F" w:rsidP="00F2643F">
            <w:r>
              <w:t>10</w:t>
            </w:r>
          </w:p>
        </w:tc>
      </w:tr>
      <w:tr w:rsidR="00F2643F" w:rsidRPr="00F2643F" w14:paraId="1AF75DD5" w14:textId="77777777" w:rsidTr="00F2643F">
        <w:trPr>
          <w:trHeight w:val="180"/>
          <w:jc w:val="right"/>
        </w:trPr>
        <w:tc>
          <w:tcPr>
            <w:tcW w:w="4579" w:type="pct"/>
            <w:shd w:val="clear" w:color="auto" w:fill="auto"/>
            <w:tcMar>
              <w:top w:w="60" w:type="dxa"/>
              <w:left w:w="60" w:type="dxa"/>
              <w:bottom w:w="60" w:type="dxa"/>
              <w:right w:w="60" w:type="dxa"/>
            </w:tcMar>
            <w:hideMark/>
          </w:tcPr>
          <w:p w14:paraId="4106EA2D" w14:textId="77777777" w:rsidR="00F2643F" w:rsidRPr="00F2643F" w:rsidRDefault="00F2643F" w:rsidP="00F2643F">
            <w:pPr>
              <w:rPr>
                <w:rStyle w:val="Zwaar"/>
              </w:rPr>
            </w:pPr>
            <w:r w:rsidRPr="00F2643F">
              <w:rPr>
                <w:rStyle w:val="Zwaar"/>
              </w:rPr>
              <w:t>Totaal</w:t>
            </w:r>
          </w:p>
        </w:tc>
        <w:tc>
          <w:tcPr>
            <w:tcW w:w="421" w:type="pct"/>
            <w:shd w:val="clear" w:color="auto" w:fill="auto"/>
            <w:tcMar>
              <w:top w:w="60" w:type="dxa"/>
              <w:left w:w="60" w:type="dxa"/>
              <w:bottom w:w="60" w:type="dxa"/>
              <w:right w:w="60" w:type="dxa"/>
            </w:tcMar>
            <w:hideMark/>
          </w:tcPr>
          <w:p w14:paraId="4152A7AD" w14:textId="77777777" w:rsidR="00F2643F" w:rsidRPr="00F2643F" w:rsidRDefault="00F2643F" w:rsidP="00F2643F">
            <w:pPr>
              <w:rPr>
                <w:rStyle w:val="Zwaar"/>
              </w:rPr>
            </w:pPr>
            <w:r w:rsidRPr="00F2643F">
              <w:rPr>
                <w:rStyle w:val="Zwaar"/>
              </w:rPr>
              <w:t>210</w:t>
            </w:r>
          </w:p>
        </w:tc>
      </w:tr>
    </w:tbl>
    <w:p w14:paraId="1ED780E2" w14:textId="77777777" w:rsidR="00F2643F" w:rsidRDefault="00F2643F" w:rsidP="00F2643F"/>
    <w:p w14:paraId="4C782309" w14:textId="77777777" w:rsidR="00F2643F" w:rsidRDefault="00F2643F" w:rsidP="00F2643F">
      <w:pPr>
        <w:spacing w:line="240" w:lineRule="auto"/>
        <w:jc w:val="left"/>
      </w:pPr>
      <w:r>
        <w:br w:type="page"/>
      </w:r>
    </w:p>
    <w:p w14:paraId="0F43CA53" w14:textId="1D12953C" w:rsidR="00F2643F" w:rsidRDefault="00FD0719" w:rsidP="00F2643F">
      <w:pPr>
        <w:pStyle w:val="Kop2"/>
      </w:pPr>
      <w:bookmarkStart w:id="21" w:name="_Toc46286215"/>
      <w:r>
        <w:lastRenderedPageBreak/>
        <w:t xml:space="preserve">Module 4. </w:t>
      </w:r>
      <w:r w:rsidR="00295161" w:rsidRPr="007914B8">
        <w:t xml:space="preserve">Aansturen op verandering bij </w:t>
      </w:r>
      <w:r w:rsidR="00295161">
        <w:t>onveiligheid en gewel</w:t>
      </w:r>
      <w:bookmarkStart w:id="22" w:name="_Toc28776491"/>
      <w:r w:rsidR="00F2643F">
        <w:t>d</w:t>
      </w:r>
      <w:bookmarkEnd w:id="21"/>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3"/>
        <w:gridCol w:w="753"/>
      </w:tblGrid>
      <w:tr w:rsidR="00F2643F" w:rsidRPr="00884495" w14:paraId="3F9598C2" w14:textId="77777777" w:rsidTr="00F2643F">
        <w:trPr>
          <w:trHeight w:val="225"/>
          <w:jc w:val="right"/>
        </w:trPr>
        <w:tc>
          <w:tcPr>
            <w:tcW w:w="4590" w:type="pct"/>
            <w:shd w:val="clear" w:color="auto" w:fill="auto"/>
            <w:tcMar>
              <w:top w:w="60" w:type="dxa"/>
              <w:left w:w="60" w:type="dxa"/>
              <w:bottom w:w="60" w:type="dxa"/>
              <w:right w:w="60" w:type="dxa"/>
            </w:tcMar>
            <w:hideMark/>
          </w:tcPr>
          <w:p w14:paraId="36B58B79" w14:textId="77777777" w:rsidR="00F2643F" w:rsidRPr="00884495" w:rsidRDefault="00F2643F" w:rsidP="00F2643F">
            <w:pPr>
              <w:pStyle w:val="Kop4"/>
            </w:pPr>
            <w:r w:rsidRPr="00884495">
              <w:t>Onderdeel</w:t>
            </w:r>
          </w:p>
        </w:tc>
        <w:tc>
          <w:tcPr>
            <w:tcW w:w="410" w:type="pct"/>
            <w:shd w:val="clear" w:color="auto" w:fill="auto"/>
            <w:tcMar>
              <w:top w:w="60" w:type="dxa"/>
              <w:left w:w="60" w:type="dxa"/>
              <w:bottom w:w="60" w:type="dxa"/>
              <w:right w:w="60" w:type="dxa"/>
            </w:tcMar>
            <w:hideMark/>
          </w:tcPr>
          <w:p w14:paraId="6DB47912" w14:textId="77777777" w:rsidR="00F2643F" w:rsidRPr="00884495" w:rsidRDefault="00F2643F" w:rsidP="00F2643F">
            <w:pPr>
              <w:pStyle w:val="Kop4"/>
            </w:pPr>
            <w:r w:rsidRPr="00884495">
              <w:t>Tijd</w:t>
            </w:r>
          </w:p>
        </w:tc>
      </w:tr>
      <w:tr w:rsidR="00F2643F" w:rsidRPr="00884495" w14:paraId="0367B3A7" w14:textId="77777777" w:rsidTr="00F2643F">
        <w:trPr>
          <w:trHeight w:val="180"/>
          <w:jc w:val="right"/>
        </w:trPr>
        <w:tc>
          <w:tcPr>
            <w:tcW w:w="4590" w:type="pct"/>
            <w:shd w:val="clear" w:color="auto" w:fill="auto"/>
            <w:tcMar>
              <w:top w:w="60" w:type="dxa"/>
              <w:left w:w="60" w:type="dxa"/>
              <w:bottom w:w="60" w:type="dxa"/>
              <w:right w:w="60" w:type="dxa"/>
            </w:tcMar>
            <w:vAlign w:val="center"/>
          </w:tcPr>
          <w:p w14:paraId="69120FA2" w14:textId="77777777" w:rsidR="00F2643F" w:rsidRPr="00884495" w:rsidRDefault="00F2643F" w:rsidP="00F2643F">
            <w:r w:rsidRPr="007914B8">
              <w:t xml:space="preserve">Voorbereidende werkopdracht: </w:t>
            </w:r>
            <w:r>
              <w:t>Reader</w:t>
            </w:r>
            <w:r w:rsidRPr="007914B8">
              <w:t xml:space="preserve"> en </w:t>
            </w:r>
            <w:r>
              <w:t>w</w:t>
            </w:r>
            <w:r w:rsidRPr="007914B8">
              <w:t>erkboekje</w:t>
            </w:r>
          </w:p>
        </w:tc>
        <w:tc>
          <w:tcPr>
            <w:tcW w:w="410" w:type="pct"/>
            <w:shd w:val="clear" w:color="auto" w:fill="auto"/>
            <w:tcMar>
              <w:top w:w="60" w:type="dxa"/>
              <w:left w:w="60" w:type="dxa"/>
              <w:bottom w:w="60" w:type="dxa"/>
              <w:right w:w="60" w:type="dxa"/>
            </w:tcMar>
            <w:vAlign w:val="center"/>
          </w:tcPr>
          <w:p w14:paraId="74EEACCA" w14:textId="77777777" w:rsidR="00F2643F" w:rsidRPr="00884495" w:rsidRDefault="00F2643F" w:rsidP="00F2643F">
            <w:pPr>
              <w:jc w:val="left"/>
            </w:pPr>
            <w:r w:rsidRPr="00884495">
              <w:t>60</w:t>
            </w:r>
          </w:p>
        </w:tc>
      </w:tr>
      <w:tr w:rsidR="00F2643F" w:rsidRPr="00F2643F" w14:paraId="15E757B5" w14:textId="77777777" w:rsidTr="00F2643F">
        <w:trPr>
          <w:trHeight w:val="180"/>
          <w:jc w:val="right"/>
        </w:trPr>
        <w:tc>
          <w:tcPr>
            <w:tcW w:w="4590" w:type="pct"/>
            <w:shd w:val="clear" w:color="auto" w:fill="auto"/>
            <w:tcMar>
              <w:top w:w="60" w:type="dxa"/>
              <w:left w:w="60" w:type="dxa"/>
              <w:bottom w:w="60" w:type="dxa"/>
              <w:right w:w="60" w:type="dxa"/>
            </w:tcMar>
            <w:vAlign w:val="center"/>
          </w:tcPr>
          <w:p w14:paraId="3C63C14B" w14:textId="77777777" w:rsidR="00F2643F" w:rsidRPr="00F2643F" w:rsidRDefault="00F2643F" w:rsidP="00F2643F">
            <w:pPr>
              <w:rPr>
                <w:rStyle w:val="Zwaar"/>
              </w:rPr>
            </w:pPr>
            <w:r w:rsidRPr="00F2643F">
              <w:rPr>
                <w:rStyle w:val="Zwaar"/>
              </w:rPr>
              <w:t>Totaal zelfstudie</w:t>
            </w:r>
          </w:p>
        </w:tc>
        <w:tc>
          <w:tcPr>
            <w:tcW w:w="410" w:type="pct"/>
            <w:shd w:val="clear" w:color="auto" w:fill="auto"/>
            <w:tcMar>
              <w:top w:w="60" w:type="dxa"/>
              <w:left w:w="60" w:type="dxa"/>
              <w:bottom w:w="60" w:type="dxa"/>
              <w:right w:w="60" w:type="dxa"/>
            </w:tcMar>
            <w:vAlign w:val="center"/>
          </w:tcPr>
          <w:p w14:paraId="59FB39DA" w14:textId="77777777" w:rsidR="00F2643F" w:rsidRPr="00F2643F" w:rsidRDefault="00F2643F" w:rsidP="00F2643F">
            <w:pPr>
              <w:rPr>
                <w:rStyle w:val="Zwaar"/>
              </w:rPr>
            </w:pPr>
            <w:r w:rsidRPr="00F2643F">
              <w:rPr>
                <w:rStyle w:val="Zwaar"/>
              </w:rPr>
              <w:t>60</w:t>
            </w:r>
          </w:p>
        </w:tc>
      </w:tr>
    </w:tbl>
    <w:p w14:paraId="671C89BA" w14:textId="77777777" w:rsidR="00F2643F" w:rsidRDefault="00F2643F" w:rsidP="00F2643F"/>
    <w:tbl>
      <w:tblPr>
        <w:tblW w:w="5026"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456"/>
        <w:gridCol w:w="778"/>
      </w:tblGrid>
      <w:tr w:rsidR="00F2643F" w:rsidRPr="00884495" w14:paraId="68E1752A" w14:textId="77777777" w:rsidTr="00A35510">
        <w:trPr>
          <w:trHeight w:val="225"/>
          <w:jc w:val="right"/>
        </w:trPr>
        <w:tc>
          <w:tcPr>
            <w:tcW w:w="4579" w:type="pct"/>
            <w:shd w:val="clear" w:color="auto" w:fill="auto"/>
            <w:tcMar>
              <w:top w:w="60" w:type="dxa"/>
              <w:left w:w="60" w:type="dxa"/>
              <w:bottom w:w="60" w:type="dxa"/>
              <w:right w:w="60" w:type="dxa"/>
            </w:tcMar>
            <w:hideMark/>
          </w:tcPr>
          <w:p w14:paraId="4CDC8FA4" w14:textId="77777777" w:rsidR="00F2643F" w:rsidRPr="00884495" w:rsidRDefault="00F2643F" w:rsidP="00F2643F">
            <w:pPr>
              <w:pStyle w:val="Kop4"/>
            </w:pPr>
            <w:r w:rsidRPr="00884495">
              <w:t>Onderdeel</w:t>
            </w:r>
          </w:p>
        </w:tc>
        <w:tc>
          <w:tcPr>
            <w:tcW w:w="421" w:type="pct"/>
            <w:shd w:val="clear" w:color="auto" w:fill="auto"/>
            <w:tcMar>
              <w:top w:w="60" w:type="dxa"/>
              <w:left w:w="60" w:type="dxa"/>
              <w:bottom w:w="60" w:type="dxa"/>
              <w:right w:w="60" w:type="dxa"/>
            </w:tcMar>
            <w:hideMark/>
          </w:tcPr>
          <w:p w14:paraId="447F7612" w14:textId="77777777" w:rsidR="00F2643F" w:rsidRPr="00884495" w:rsidRDefault="00F2643F" w:rsidP="00F2643F">
            <w:pPr>
              <w:pStyle w:val="Kop4"/>
            </w:pPr>
            <w:r w:rsidRPr="00884495">
              <w:t>Tijd</w:t>
            </w:r>
          </w:p>
        </w:tc>
      </w:tr>
      <w:tr w:rsidR="00F2643F" w:rsidRPr="00884495" w14:paraId="129034B2" w14:textId="77777777" w:rsidTr="00A35510">
        <w:trPr>
          <w:trHeight w:val="409"/>
          <w:jc w:val="right"/>
        </w:trPr>
        <w:tc>
          <w:tcPr>
            <w:tcW w:w="4579" w:type="pct"/>
            <w:shd w:val="clear" w:color="auto" w:fill="auto"/>
            <w:tcMar>
              <w:top w:w="60" w:type="dxa"/>
              <w:left w:w="60" w:type="dxa"/>
              <w:bottom w:w="60" w:type="dxa"/>
              <w:right w:w="60" w:type="dxa"/>
            </w:tcMar>
            <w:vAlign w:val="center"/>
            <w:hideMark/>
          </w:tcPr>
          <w:p w14:paraId="2C58CA4A" w14:textId="77777777" w:rsidR="00F2643F" w:rsidRPr="00884495" w:rsidRDefault="00F2643F" w:rsidP="00F2643F">
            <w:pPr>
              <w:jc w:val="left"/>
            </w:pPr>
            <w:r w:rsidRPr="00884495">
              <w:t>Welkom, kennismaken &amp; programma</w:t>
            </w:r>
          </w:p>
        </w:tc>
        <w:tc>
          <w:tcPr>
            <w:tcW w:w="421" w:type="pct"/>
            <w:shd w:val="clear" w:color="auto" w:fill="auto"/>
            <w:tcMar>
              <w:top w:w="60" w:type="dxa"/>
              <w:left w:w="60" w:type="dxa"/>
              <w:bottom w:w="60" w:type="dxa"/>
              <w:right w:w="60" w:type="dxa"/>
            </w:tcMar>
            <w:vAlign w:val="center"/>
            <w:hideMark/>
          </w:tcPr>
          <w:p w14:paraId="6555404A" w14:textId="77777777" w:rsidR="00F2643F" w:rsidRPr="00884495" w:rsidRDefault="00F2643F" w:rsidP="00F2643F">
            <w:pPr>
              <w:jc w:val="left"/>
            </w:pPr>
            <w:r w:rsidRPr="00884495">
              <w:t>20</w:t>
            </w:r>
          </w:p>
        </w:tc>
      </w:tr>
      <w:tr w:rsidR="00F2643F" w:rsidRPr="00884495" w14:paraId="5C5651F5" w14:textId="77777777" w:rsidTr="00A35510">
        <w:trPr>
          <w:trHeight w:val="409"/>
          <w:jc w:val="right"/>
        </w:trPr>
        <w:tc>
          <w:tcPr>
            <w:tcW w:w="4579" w:type="pct"/>
            <w:shd w:val="clear" w:color="auto" w:fill="auto"/>
            <w:tcMar>
              <w:top w:w="60" w:type="dxa"/>
              <w:left w:w="60" w:type="dxa"/>
              <w:bottom w:w="60" w:type="dxa"/>
              <w:right w:w="60" w:type="dxa"/>
            </w:tcMar>
            <w:vAlign w:val="center"/>
          </w:tcPr>
          <w:p w14:paraId="41425406" w14:textId="77777777" w:rsidR="00F2643F" w:rsidRPr="00884495" w:rsidRDefault="00F2643F" w:rsidP="00F2643F">
            <w:pPr>
              <w:pStyle w:val="Kop5"/>
            </w:pPr>
            <w:r w:rsidRPr="00884495">
              <w:t>4. Wat is motivatie?</w:t>
            </w:r>
          </w:p>
        </w:tc>
        <w:tc>
          <w:tcPr>
            <w:tcW w:w="421" w:type="pct"/>
            <w:shd w:val="clear" w:color="auto" w:fill="auto"/>
            <w:tcMar>
              <w:top w:w="60" w:type="dxa"/>
              <w:left w:w="60" w:type="dxa"/>
              <w:bottom w:w="60" w:type="dxa"/>
              <w:right w:w="60" w:type="dxa"/>
            </w:tcMar>
            <w:vAlign w:val="center"/>
          </w:tcPr>
          <w:p w14:paraId="289E4F56" w14:textId="77777777" w:rsidR="00F2643F" w:rsidRPr="00884495" w:rsidRDefault="00F2643F" w:rsidP="00F2643F">
            <w:pPr>
              <w:pStyle w:val="Kop5"/>
            </w:pPr>
          </w:p>
        </w:tc>
      </w:tr>
      <w:tr w:rsidR="00F2643F" w:rsidRPr="00884495" w14:paraId="5AE6E292" w14:textId="77777777" w:rsidTr="00A35510">
        <w:trPr>
          <w:trHeight w:val="409"/>
          <w:jc w:val="right"/>
        </w:trPr>
        <w:tc>
          <w:tcPr>
            <w:tcW w:w="4579" w:type="pct"/>
            <w:shd w:val="clear" w:color="auto" w:fill="auto"/>
            <w:tcMar>
              <w:top w:w="60" w:type="dxa"/>
              <w:left w:w="60" w:type="dxa"/>
              <w:bottom w:w="60" w:type="dxa"/>
              <w:right w:w="60" w:type="dxa"/>
            </w:tcMar>
            <w:vAlign w:val="center"/>
          </w:tcPr>
          <w:p w14:paraId="76931B49" w14:textId="77777777" w:rsidR="00F2643F" w:rsidRPr="00884495" w:rsidRDefault="00F2643F" w:rsidP="00F2643F">
            <w:pPr>
              <w:jc w:val="left"/>
            </w:pPr>
            <w:r w:rsidRPr="00884495">
              <w:t>Werkvorm: De stoel</w:t>
            </w:r>
          </w:p>
        </w:tc>
        <w:tc>
          <w:tcPr>
            <w:tcW w:w="421" w:type="pct"/>
            <w:shd w:val="clear" w:color="auto" w:fill="auto"/>
            <w:tcMar>
              <w:top w:w="60" w:type="dxa"/>
              <w:left w:w="60" w:type="dxa"/>
              <w:bottom w:w="60" w:type="dxa"/>
              <w:right w:w="60" w:type="dxa"/>
            </w:tcMar>
            <w:vAlign w:val="center"/>
          </w:tcPr>
          <w:p w14:paraId="048AC652" w14:textId="77777777" w:rsidR="00F2643F" w:rsidRPr="00884495" w:rsidRDefault="00F2643F" w:rsidP="00F2643F">
            <w:pPr>
              <w:jc w:val="left"/>
            </w:pPr>
            <w:r w:rsidRPr="00884495">
              <w:t>20</w:t>
            </w:r>
          </w:p>
        </w:tc>
      </w:tr>
      <w:tr w:rsidR="00F2643F" w:rsidRPr="00884495" w14:paraId="1EF49C69" w14:textId="77777777" w:rsidTr="00A35510">
        <w:trPr>
          <w:trHeight w:val="409"/>
          <w:jc w:val="right"/>
        </w:trPr>
        <w:tc>
          <w:tcPr>
            <w:tcW w:w="4579" w:type="pct"/>
            <w:shd w:val="clear" w:color="auto" w:fill="auto"/>
            <w:tcMar>
              <w:top w:w="60" w:type="dxa"/>
              <w:left w:w="60" w:type="dxa"/>
              <w:bottom w:w="60" w:type="dxa"/>
              <w:right w:w="60" w:type="dxa"/>
            </w:tcMar>
            <w:vAlign w:val="center"/>
          </w:tcPr>
          <w:p w14:paraId="668EF060" w14:textId="77777777" w:rsidR="00F2643F" w:rsidRPr="00884495" w:rsidRDefault="00F2643F" w:rsidP="00F2643F">
            <w:pPr>
              <w:jc w:val="left"/>
            </w:pPr>
            <w:r w:rsidRPr="00884495">
              <w:t>Film: Motivatie versterken</w:t>
            </w:r>
          </w:p>
        </w:tc>
        <w:tc>
          <w:tcPr>
            <w:tcW w:w="421" w:type="pct"/>
            <w:shd w:val="clear" w:color="auto" w:fill="auto"/>
            <w:tcMar>
              <w:top w:w="60" w:type="dxa"/>
              <w:left w:w="60" w:type="dxa"/>
              <w:bottom w:w="60" w:type="dxa"/>
              <w:right w:w="60" w:type="dxa"/>
            </w:tcMar>
            <w:vAlign w:val="center"/>
          </w:tcPr>
          <w:p w14:paraId="14A87DF3" w14:textId="77777777" w:rsidR="00F2643F" w:rsidRPr="00884495" w:rsidRDefault="00F2643F" w:rsidP="00F2643F">
            <w:pPr>
              <w:jc w:val="left"/>
            </w:pPr>
            <w:r w:rsidRPr="00884495">
              <w:t>1</w:t>
            </w:r>
            <w:r>
              <w:t>5</w:t>
            </w:r>
          </w:p>
        </w:tc>
      </w:tr>
      <w:tr w:rsidR="00F2643F" w:rsidRPr="00884495" w14:paraId="50742FF8" w14:textId="77777777" w:rsidTr="00A35510">
        <w:trPr>
          <w:trHeight w:val="409"/>
          <w:jc w:val="right"/>
        </w:trPr>
        <w:tc>
          <w:tcPr>
            <w:tcW w:w="4579" w:type="pct"/>
            <w:shd w:val="clear" w:color="auto" w:fill="auto"/>
            <w:tcMar>
              <w:top w:w="60" w:type="dxa"/>
              <w:left w:w="60" w:type="dxa"/>
              <w:bottom w:w="60" w:type="dxa"/>
              <w:right w:w="60" w:type="dxa"/>
            </w:tcMar>
            <w:vAlign w:val="center"/>
          </w:tcPr>
          <w:p w14:paraId="29212669" w14:textId="77777777" w:rsidR="00F2643F" w:rsidRPr="00884495" w:rsidRDefault="00F2643F" w:rsidP="00F2643F">
            <w:pPr>
              <w:pStyle w:val="Kop5"/>
            </w:pPr>
            <w:r w:rsidRPr="00884495">
              <w:t>5. Hoe leg je een basis voor motivatie?</w:t>
            </w:r>
          </w:p>
        </w:tc>
        <w:tc>
          <w:tcPr>
            <w:tcW w:w="421" w:type="pct"/>
            <w:shd w:val="clear" w:color="auto" w:fill="auto"/>
            <w:tcMar>
              <w:top w:w="60" w:type="dxa"/>
              <w:left w:w="60" w:type="dxa"/>
              <w:bottom w:w="60" w:type="dxa"/>
              <w:right w:w="60" w:type="dxa"/>
            </w:tcMar>
            <w:vAlign w:val="center"/>
          </w:tcPr>
          <w:p w14:paraId="77CB61CF" w14:textId="77777777" w:rsidR="00F2643F" w:rsidRPr="00884495" w:rsidRDefault="00F2643F" w:rsidP="00F2643F">
            <w:pPr>
              <w:pStyle w:val="Kop5"/>
            </w:pPr>
          </w:p>
        </w:tc>
      </w:tr>
      <w:tr w:rsidR="00F2643F" w:rsidRPr="00884495" w14:paraId="0E2957A0" w14:textId="77777777" w:rsidTr="00A35510">
        <w:trPr>
          <w:trHeight w:val="409"/>
          <w:jc w:val="right"/>
        </w:trPr>
        <w:tc>
          <w:tcPr>
            <w:tcW w:w="4579" w:type="pct"/>
            <w:shd w:val="clear" w:color="auto" w:fill="auto"/>
            <w:tcMar>
              <w:top w:w="60" w:type="dxa"/>
              <w:left w:w="60" w:type="dxa"/>
              <w:bottom w:w="60" w:type="dxa"/>
              <w:right w:w="60" w:type="dxa"/>
            </w:tcMar>
            <w:vAlign w:val="center"/>
          </w:tcPr>
          <w:p w14:paraId="14611AFB" w14:textId="77777777" w:rsidR="00F2643F" w:rsidRPr="00884495" w:rsidRDefault="00F2643F" w:rsidP="00F2643F">
            <w:pPr>
              <w:jc w:val="left"/>
            </w:pPr>
            <w:r w:rsidRPr="00884495">
              <w:t>Werkvorm: Interactietypen</w:t>
            </w:r>
          </w:p>
        </w:tc>
        <w:tc>
          <w:tcPr>
            <w:tcW w:w="421" w:type="pct"/>
            <w:shd w:val="clear" w:color="auto" w:fill="auto"/>
            <w:tcMar>
              <w:top w:w="60" w:type="dxa"/>
              <w:left w:w="60" w:type="dxa"/>
              <w:bottom w:w="60" w:type="dxa"/>
              <w:right w:w="60" w:type="dxa"/>
            </w:tcMar>
            <w:vAlign w:val="center"/>
          </w:tcPr>
          <w:p w14:paraId="6C54D983" w14:textId="77777777" w:rsidR="00F2643F" w:rsidRPr="00884495" w:rsidRDefault="00F2643F" w:rsidP="00F2643F">
            <w:pPr>
              <w:jc w:val="left"/>
            </w:pPr>
            <w:r w:rsidRPr="00884495">
              <w:t>10</w:t>
            </w:r>
          </w:p>
        </w:tc>
      </w:tr>
      <w:tr w:rsidR="00F2643F" w:rsidRPr="00884495" w14:paraId="01603B1C" w14:textId="77777777" w:rsidTr="00A35510">
        <w:trPr>
          <w:trHeight w:val="409"/>
          <w:jc w:val="right"/>
        </w:trPr>
        <w:tc>
          <w:tcPr>
            <w:tcW w:w="4579" w:type="pct"/>
            <w:shd w:val="clear" w:color="auto" w:fill="auto"/>
            <w:tcMar>
              <w:top w:w="60" w:type="dxa"/>
              <w:left w:w="60" w:type="dxa"/>
              <w:bottom w:w="60" w:type="dxa"/>
              <w:right w:w="60" w:type="dxa"/>
            </w:tcMar>
            <w:vAlign w:val="center"/>
          </w:tcPr>
          <w:p w14:paraId="6313514A" w14:textId="77777777" w:rsidR="00F2643F" w:rsidRPr="00884495" w:rsidRDefault="00F2643F" w:rsidP="00F2643F">
            <w:pPr>
              <w:jc w:val="left"/>
            </w:pPr>
            <w:r w:rsidRPr="00884495">
              <w:t xml:space="preserve">Werkvorm: </w:t>
            </w:r>
            <w:r>
              <w:t>Vergroot m</w:t>
            </w:r>
            <w:r w:rsidRPr="00884495">
              <w:t>otivatie</w:t>
            </w:r>
            <w:r>
              <w:t xml:space="preserve"> </w:t>
            </w:r>
            <w:r w:rsidRPr="00884495">
              <w:t>met het motivatiemodel</w:t>
            </w:r>
          </w:p>
        </w:tc>
        <w:tc>
          <w:tcPr>
            <w:tcW w:w="421" w:type="pct"/>
            <w:shd w:val="clear" w:color="auto" w:fill="auto"/>
            <w:tcMar>
              <w:top w:w="60" w:type="dxa"/>
              <w:left w:w="60" w:type="dxa"/>
              <w:bottom w:w="60" w:type="dxa"/>
              <w:right w:w="60" w:type="dxa"/>
            </w:tcMar>
            <w:vAlign w:val="center"/>
          </w:tcPr>
          <w:p w14:paraId="77227E9D" w14:textId="77777777" w:rsidR="00F2643F" w:rsidRPr="00884495" w:rsidRDefault="00F2643F" w:rsidP="00F2643F">
            <w:pPr>
              <w:jc w:val="left"/>
            </w:pPr>
            <w:r>
              <w:t>4</w:t>
            </w:r>
            <w:r w:rsidRPr="00884495">
              <w:t>0</w:t>
            </w:r>
          </w:p>
        </w:tc>
      </w:tr>
      <w:tr w:rsidR="006B156F" w:rsidRPr="00884495" w14:paraId="4346CF42" w14:textId="77777777" w:rsidTr="00A35510">
        <w:trPr>
          <w:trHeight w:val="409"/>
          <w:jc w:val="right"/>
        </w:trPr>
        <w:tc>
          <w:tcPr>
            <w:tcW w:w="4579" w:type="pct"/>
            <w:shd w:val="clear" w:color="auto" w:fill="auto"/>
            <w:tcMar>
              <w:top w:w="60" w:type="dxa"/>
              <w:left w:w="60" w:type="dxa"/>
              <w:bottom w:w="60" w:type="dxa"/>
              <w:right w:w="60" w:type="dxa"/>
            </w:tcMar>
            <w:vAlign w:val="center"/>
          </w:tcPr>
          <w:p w14:paraId="3860E1D4" w14:textId="42F42EF4" w:rsidR="006B156F" w:rsidRPr="00884495" w:rsidRDefault="006B156F" w:rsidP="00F2643F">
            <w:pPr>
              <w:jc w:val="left"/>
            </w:pPr>
            <w:r>
              <w:t>Pauze</w:t>
            </w:r>
          </w:p>
        </w:tc>
        <w:tc>
          <w:tcPr>
            <w:tcW w:w="421" w:type="pct"/>
            <w:shd w:val="clear" w:color="auto" w:fill="auto"/>
            <w:tcMar>
              <w:top w:w="60" w:type="dxa"/>
              <w:left w:w="60" w:type="dxa"/>
              <w:bottom w:w="60" w:type="dxa"/>
              <w:right w:w="60" w:type="dxa"/>
            </w:tcMar>
            <w:vAlign w:val="center"/>
          </w:tcPr>
          <w:p w14:paraId="77C45D93" w14:textId="7DE9C46B" w:rsidR="006B156F" w:rsidRDefault="006B156F" w:rsidP="00F2643F">
            <w:pPr>
              <w:jc w:val="left"/>
            </w:pPr>
            <w:r>
              <w:t>10</w:t>
            </w:r>
          </w:p>
        </w:tc>
      </w:tr>
      <w:tr w:rsidR="00F2643F" w:rsidRPr="00884495" w14:paraId="6ED00A13" w14:textId="77777777" w:rsidTr="00A35510">
        <w:trPr>
          <w:trHeight w:val="180"/>
          <w:jc w:val="right"/>
        </w:trPr>
        <w:tc>
          <w:tcPr>
            <w:tcW w:w="4579" w:type="pct"/>
            <w:shd w:val="clear" w:color="auto" w:fill="auto"/>
            <w:tcMar>
              <w:top w:w="60" w:type="dxa"/>
              <w:left w:w="60" w:type="dxa"/>
              <w:bottom w:w="60" w:type="dxa"/>
              <w:right w:w="60" w:type="dxa"/>
            </w:tcMar>
            <w:vAlign w:val="center"/>
          </w:tcPr>
          <w:p w14:paraId="63C84E34" w14:textId="77777777" w:rsidR="00F2643F" w:rsidRPr="00884495" w:rsidRDefault="00F2643F" w:rsidP="00F2643F">
            <w:pPr>
              <w:pStyle w:val="Kop5"/>
            </w:pPr>
            <w:r w:rsidRPr="00884495">
              <w:t>6. Hoe motiveer je de klant autonoom</w:t>
            </w:r>
            <w:r>
              <w:t xml:space="preserve"> met de schaalvraag?</w:t>
            </w:r>
          </w:p>
        </w:tc>
        <w:tc>
          <w:tcPr>
            <w:tcW w:w="421" w:type="pct"/>
            <w:shd w:val="clear" w:color="auto" w:fill="auto"/>
            <w:tcMar>
              <w:top w:w="60" w:type="dxa"/>
              <w:left w:w="60" w:type="dxa"/>
              <w:bottom w:w="60" w:type="dxa"/>
              <w:right w:w="60" w:type="dxa"/>
            </w:tcMar>
            <w:vAlign w:val="center"/>
          </w:tcPr>
          <w:p w14:paraId="166D011A" w14:textId="77777777" w:rsidR="00F2643F" w:rsidRPr="00884495" w:rsidRDefault="00F2643F" w:rsidP="00F2643F">
            <w:pPr>
              <w:jc w:val="left"/>
            </w:pPr>
          </w:p>
        </w:tc>
      </w:tr>
      <w:tr w:rsidR="00F2643F" w:rsidRPr="00884495" w14:paraId="31148FA0" w14:textId="77777777" w:rsidTr="00A35510">
        <w:trPr>
          <w:trHeight w:val="409"/>
          <w:jc w:val="right"/>
        </w:trPr>
        <w:tc>
          <w:tcPr>
            <w:tcW w:w="4579" w:type="pct"/>
            <w:shd w:val="clear" w:color="auto" w:fill="auto"/>
            <w:tcMar>
              <w:top w:w="60" w:type="dxa"/>
              <w:left w:w="60" w:type="dxa"/>
              <w:bottom w:w="60" w:type="dxa"/>
              <w:right w:w="60" w:type="dxa"/>
            </w:tcMar>
            <w:vAlign w:val="center"/>
          </w:tcPr>
          <w:p w14:paraId="3E1F6D9E" w14:textId="77777777" w:rsidR="00F2643F" w:rsidRPr="00884495" w:rsidRDefault="00F2643F" w:rsidP="00F2643F">
            <w:pPr>
              <w:jc w:val="left"/>
            </w:pPr>
            <w:r w:rsidRPr="00884495">
              <w:t xml:space="preserve">Werkvorm: </w:t>
            </w:r>
            <w:r>
              <w:t>Vergroot a</w:t>
            </w:r>
            <w:r w:rsidRPr="00884495">
              <w:t>utonome motivatie</w:t>
            </w:r>
          </w:p>
        </w:tc>
        <w:tc>
          <w:tcPr>
            <w:tcW w:w="421" w:type="pct"/>
            <w:shd w:val="clear" w:color="auto" w:fill="auto"/>
            <w:tcMar>
              <w:top w:w="60" w:type="dxa"/>
              <w:left w:w="60" w:type="dxa"/>
              <w:bottom w:w="60" w:type="dxa"/>
              <w:right w:w="60" w:type="dxa"/>
            </w:tcMar>
            <w:vAlign w:val="center"/>
          </w:tcPr>
          <w:p w14:paraId="56BD23D5" w14:textId="146AE527" w:rsidR="00F2643F" w:rsidRPr="00884495" w:rsidRDefault="00A35510" w:rsidP="00F2643F">
            <w:pPr>
              <w:jc w:val="left"/>
            </w:pPr>
            <w:r>
              <w:t>55</w:t>
            </w:r>
          </w:p>
        </w:tc>
      </w:tr>
      <w:tr w:rsidR="00F2643F" w:rsidRPr="00884495" w14:paraId="1E29A8C4" w14:textId="77777777" w:rsidTr="00A35510">
        <w:trPr>
          <w:trHeight w:val="409"/>
          <w:jc w:val="right"/>
        </w:trPr>
        <w:tc>
          <w:tcPr>
            <w:tcW w:w="4579" w:type="pct"/>
            <w:shd w:val="clear" w:color="auto" w:fill="auto"/>
            <w:tcMar>
              <w:top w:w="60" w:type="dxa"/>
              <w:left w:w="60" w:type="dxa"/>
              <w:bottom w:w="60" w:type="dxa"/>
              <w:right w:w="60" w:type="dxa"/>
            </w:tcMar>
            <w:vAlign w:val="center"/>
          </w:tcPr>
          <w:p w14:paraId="62267265" w14:textId="77777777" w:rsidR="00F2643F" w:rsidRPr="00884495" w:rsidRDefault="00F2643F" w:rsidP="00F2643F">
            <w:pPr>
              <w:pStyle w:val="Kop5"/>
            </w:pPr>
            <w:r>
              <w:t>7</w:t>
            </w:r>
            <w:r w:rsidRPr="00884495">
              <w:t>. Ga je in gesprek over onveiligheid?</w:t>
            </w:r>
          </w:p>
        </w:tc>
        <w:tc>
          <w:tcPr>
            <w:tcW w:w="421" w:type="pct"/>
            <w:shd w:val="clear" w:color="auto" w:fill="auto"/>
            <w:tcMar>
              <w:top w:w="60" w:type="dxa"/>
              <w:left w:w="60" w:type="dxa"/>
              <w:bottom w:w="60" w:type="dxa"/>
              <w:right w:w="60" w:type="dxa"/>
            </w:tcMar>
            <w:vAlign w:val="center"/>
          </w:tcPr>
          <w:p w14:paraId="77FF749D" w14:textId="77777777" w:rsidR="00F2643F" w:rsidRPr="00884495" w:rsidRDefault="00F2643F" w:rsidP="00F2643F">
            <w:pPr>
              <w:jc w:val="left"/>
            </w:pPr>
          </w:p>
        </w:tc>
      </w:tr>
      <w:tr w:rsidR="00F2643F" w:rsidRPr="00884495" w14:paraId="69C2B8E1" w14:textId="77777777" w:rsidTr="00A35510">
        <w:trPr>
          <w:trHeight w:val="409"/>
          <w:jc w:val="right"/>
        </w:trPr>
        <w:tc>
          <w:tcPr>
            <w:tcW w:w="4579" w:type="pct"/>
            <w:shd w:val="clear" w:color="auto" w:fill="auto"/>
            <w:tcMar>
              <w:top w:w="60" w:type="dxa"/>
              <w:left w:w="60" w:type="dxa"/>
              <w:bottom w:w="60" w:type="dxa"/>
              <w:right w:w="60" w:type="dxa"/>
            </w:tcMar>
            <w:vAlign w:val="center"/>
          </w:tcPr>
          <w:p w14:paraId="3F3C3940" w14:textId="77777777" w:rsidR="00F2643F" w:rsidRPr="00884495" w:rsidRDefault="00F2643F" w:rsidP="00F2643F">
            <w:pPr>
              <w:jc w:val="left"/>
            </w:pPr>
            <w:r w:rsidRPr="00884495">
              <w:t>Werkvorm: Ontwikkel een veiligheidsafspraak</w:t>
            </w:r>
          </w:p>
        </w:tc>
        <w:tc>
          <w:tcPr>
            <w:tcW w:w="421" w:type="pct"/>
            <w:shd w:val="clear" w:color="auto" w:fill="auto"/>
            <w:tcMar>
              <w:top w:w="60" w:type="dxa"/>
              <w:left w:w="60" w:type="dxa"/>
              <w:bottom w:w="60" w:type="dxa"/>
              <w:right w:w="60" w:type="dxa"/>
            </w:tcMar>
            <w:vAlign w:val="center"/>
          </w:tcPr>
          <w:p w14:paraId="046D221F" w14:textId="77777777" w:rsidR="00F2643F" w:rsidRPr="00884495" w:rsidRDefault="00F2643F" w:rsidP="00F2643F">
            <w:pPr>
              <w:jc w:val="left"/>
            </w:pPr>
            <w:r>
              <w:t>3</w:t>
            </w:r>
            <w:r w:rsidRPr="00884495">
              <w:t>0</w:t>
            </w:r>
          </w:p>
        </w:tc>
      </w:tr>
      <w:tr w:rsidR="00F2643F" w:rsidRPr="00884495" w14:paraId="3ED711FE" w14:textId="77777777" w:rsidTr="00A35510">
        <w:trPr>
          <w:trHeight w:val="409"/>
          <w:jc w:val="right"/>
        </w:trPr>
        <w:tc>
          <w:tcPr>
            <w:tcW w:w="4579" w:type="pct"/>
            <w:shd w:val="clear" w:color="auto" w:fill="auto"/>
            <w:tcMar>
              <w:top w:w="60" w:type="dxa"/>
              <w:left w:w="60" w:type="dxa"/>
              <w:bottom w:w="60" w:type="dxa"/>
              <w:right w:w="60" w:type="dxa"/>
            </w:tcMar>
            <w:vAlign w:val="center"/>
          </w:tcPr>
          <w:p w14:paraId="6E3B83BA" w14:textId="77777777" w:rsidR="00F2643F" w:rsidRPr="00884495" w:rsidRDefault="00F2643F" w:rsidP="00F2643F">
            <w:pPr>
              <w:pStyle w:val="Kop5"/>
            </w:pPr>
            <w:r>
              <w:t>8</w:t>
            </w:r>
            <w:r w:rsidRPr="00884495">
              <w:t>. Wat is jouw eerste stap?</w:t>
            </w:r>
          </w:p>
        </w:tc>
        <w:tc>
          <w:tcPr>
            <w:tcW w:w="421" w:type="pct"/>
            <w:shd w:val="clear" w:color="auto" w:fill="auto"/>
            <w:tcMar>
              <w:top w:w="60" w:type="dxa"/>
              <w:left w:w="60" w:type="dxa"/>
              <w:bottom w:w="60" w:type="dxa"/>
              <w:right w:w="60" w:type="dxa"/>
            </w:tcMar>
            <w:vAlign w:val="center"/>
          </w:tcPr>
          <w:p w14:paraId="7C39574D" w14:textId="77777777" w:rsidR="00F2643F" w:rsidRPr="00884495" w:rsidRDefault="00F2643F" w:rsidP="00F2643F">
            <w:pPr>
              <w:pStyle w:val="Kop5"/>
            </w:pPr>
          </w:p>
        </w:tc>
      </w:tr>
      <w:tr w:rsidR="00F2643F" w:rsidRPr="00884495" w14:paraId="07795377" w14:textId="77777777" w:rsidTr="00A35510">
        <w:trPr>
          <w:trHeight w:val="180"/>
          <w:jc w:val="right"/>
        </w:trPr>
        <w:tc>
          <w:tcPr>
            <w:tcW w:w="4579" w:type="pct"/>
            <w:shd w:val="clear" w:color="auto" w:fill="auto"/>
            <w:tcMar>
              <w:top w:w="60" w:type="dxa"/>
              <w:left w:w="60" w:type="dxa"/>
              <w:bottom w:w="60" w:type="dxa"/>
              <w:right w:w="60" w:type="dxa"/>
            </w:tcMar>
            <w:vAlign w:val="center"/>
          </w:tcPr>
          <w:p w14:paraId="5BDA2233" w14:textId="77777777" w:rsidR="00F2643F" w:rsidRPr="00884495" w:rsidRDefault="00F2643F" w:rsidP="00F2643F">
            <w:pPr>
              <w:jc w:val="left"/>
            </w:pPr>
            <w:r w:rsidRPr="00884495">
              <w:t>Vragen, evaluatie en certificering</w:t>
            </w:r>
          </w:p>
        </w:tc>
        <w:tc>
          <w:tcPr>
            <w:tcW w:w="421" w:type="pct"/>
            <w:shd w:val="clear" w:color="auto" w:fill="auto"/>
            <w:tcMar>
              <w:top w:w="60" w:type="dxa"/>
              <w:left w:w="60" w:type="dxa"/>
              <w:bottom w:w="60" w:type="dxa"/>
              <w:right w:w="60" w:type="dxa"/>
            </w:tcMar>
            <w:vAlign w:val="center"/>
            <w:hideMark/>
          </w:tcPr>
          <w:p w14:paraId="5A5EF211" w14:textId="77777777" w:rsidR="00F2643F" w:rsidRPr="00884495" w:rsidRDefault="00F2643F" w:rsidP="00F2643F">
            <w:pPr>
              <w:jc w:val="left"/>
            </w:pPr>
            <w:r w:rsidRPr="00884495">
              <w:t>10</w:t>
            </w:r>
          </w:p>
        </w:tc>
      </w:tr>
      <w:tr w:rsidR="00F2643F" w:rsidRPr="00F2643F" w14:paraId="7D115501" w14:textId="77777777" w:rsidTr="00A35510">
        <w:trPr>
          <w:trHeight w:val="180"/>
          <w:jc w:val="right"/>
        </w:trPr>
        <w:tc>
          <w:tcPr>
            <w:tcW w:w="4579" w:type="pct"/>
            <w:shd w:val="clear" w:color="auto" w:fill="auto"/>
            <w:tcMar>
              <w:top w:w="60" w:type="dxa"/>
              <w:left w:w="60" w:type="dxa"/>
              <w:bottom w:w="60" w:type="dxa"/>
              <w:right w:w="60" w:type="dxa"/>
            </w:tcMar>
            <w:hideMark/>
          </w:tcPr>
          <w:p w14:paraId="5483B52D" w14:textId="77777777" w:rsidR="00F2643F" w:rsidRPr="00F2643F" w:rsidRDefault="00F2643F" w:rsidP="00F2643F">
            <w:pPr>
              <w:rPr>
                <w:rStyle w:val="Zwaar"/>
              </w:rPr>
            </w:pPr>
            <w:r w:rsidRPr="00F2643F">
              <w:rPr>
                <w:rStyle w:val="Zwaar"/>
              </w:rPr>
              <w:t>Totaal</w:t>
            </w:r>
          </w:p>
        </w:tc>
        <w:tc>
          <w:tcPr>
            <w:tcW w:w="421" w:type="pct"/>
            <w:shd w:val="clear" w:color="auto" w:fill="auto"/>
            <w:tcMar>
              <w:top w:w="60" w:type="dxa"/>
              <w:left w:w="60" w:type="dxa"/>
              <w:bottom w:w="60" w:type="dxa"/>
              <w:right w:w="60" w:type="dxa"/>
            </w:tcMar>
            <w:hideMark/>
          </w:tcPr>
          <w:p w14:paraId="5BCA5AFC" w14:textId="77777777" w:rsidR="00F2643F" w:rsidRPr="00F2643F" w:rsidRDefault="00F2643F" w:rsidP="00F2643F">
            <w:pPr>
              <w:rPr>
                <w:rStyle w:val="Zwaar"/>
              </w:rPr>
            </w:pPr>
            <w:r w:rsidRPr="00F2643F">
              <w:rPr>
                <w:rStyle w:val="Zwaar"/>
              </w:rPr>
              <w:t>210</w:t>
            </w:r>
          </w:p>
        </w:tc>
      </w:tr>
      <w:bookmarkEnd w:id="2"/>
      <w:bookmarkEnd w:id="3"/>
      <w:bookmarkEnd w:id="4"/>
      <w:bookmarkEnd w:id="5"/>
      <w:bookmarkEnd w:id="6"/>
      <w:bookmarkEnd w:id="22"/>
    </w:tbl>
    <w:p w14:paraId="70EAF9CB" w14:textId="58B20957" w:rsidR="00F2643F" w:rsidRDefault="00F2643F">
      <w:pPr>
        <w:spacing w:line="240" w:lineRule="auto"/>
        <w:jc w:val="left"/>
        <w:rPr>
          <w:rFonts w:ascii="Calibri" w:eastAsia="MS ??" w:hAnsi="Calibri" w:cs="Arial"/>
          <w:b/>
          <w:bCs/>
          <w:color w:val="407AAA"/>
          <w:sz w:val="40"/>
          <w:szCs w:val="21"/>
        </w:rPr>
      </w:pPr>
    </w:p>
    <w:sectPr w:rsidR="00F2643F" w:rsidSect="008A31A4">
      <w:footerReference w:type="even" r:id="rId9"/>
      <w:footerReference w:type="defaul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3EA8" w14:textId="77777777" w:rsidR="005E164C" w:rsidRDefault="005E164C" w:rsidP="003D0EC4">
      <w:pPr>
        <w:spacing w:line="240" w:lineRule="auto"/>
      </w:pPr>
      <w:r>
        <w:separator/>
      </w:r>
    </w:p>
    <w:p w14:paraId="5C167591" w14:textId="77777777" w:rsidR="005E164C" w:rsidRDefault="005E164C"/>
  </w:endnote>
  <w:endnote w:type="continuationSeparator" w:id="0">
    <w:p w14:paraId="476026F8" w14:textId="77777777" w:rsidR="005E164C" w:rsidRDefault="005E164C" w:rsidP="003D0EC4">
      <w:pPr>
        <w:spacing w:line="240" w:lineRule="auto"/>
      </w:pPr>
      <w:r>
        <w:continuationSeparator/>
      </w:r>
    </w:p>
    <w:p w14:paraId="4EC3C4E5" w14:textId="77777777" w:rsidR="005E164C" w:rsidRDefault="005E1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
    <w:altName w:val="MS Mincho"/>
    <w:panose1 w:val="020B0604020202020204"/>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5BB0" w14:textId="77777777" w:rsidR="006178FC" w:rsidRDefault="006178FC" w:rsidP="00CE363F">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CE841E3" w14:textId="77777777" w:rsidR="006178FC" w:rsidRDefault="006178FC" w:rsidP="003D0EC4">
    <w:pPr>
      <w:pStyle w:val="Voettekst"/>
      <w:ind w:right="360"/>
    </w:pPr>
  </w:p>
  <w:p w14:paraId="18F53217" w14:textId="77777777" w:rsidR="006178FC" w:rsidRDefault="006178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8E2F" w14:textId="77777777" w:rsidR="006178FC" w:rsidRDefault="006178FC" w:rsidP="00CE363F">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25</w:t>
    </w:r>
    <w:r>
      <w:rPr>
        <w:rStyle w:val="Paginanummer"/>
      </w:rPr>
      <w:fldChar w:fldCharType="end"/>
    </w:r>
  </w:p>
  <w:p w14:paraId="61D26437" w14:textId="77777777" w:rsidR="006178FC" w:rsidRDefault="006178FC" w:rsidP="00100836">
    <w:pPr>
      <w:pStyle w:val="Voettekst"/>
      <w:ind w:right="360"/>
      <w:jc w:val="both"/>
      <w:rPr>
        <w:sz w:val="20"/>
        <w:szCs w:val="20"/>
      </w:rPr>
    </w:pPr>
  </w:p>
  <w:p w14:paraId="7014074F" w14:textId="7FA497F3" w:rsidR="006178FC" w:rsidRPr="00304189" w:rsidRDefault="006178FC" w:rsidP="00B95356">
    <w:pPr>
      <w:pStyle w:val="Voettekst"/>
    </w:pPr>
    <w:r w:rsidRPr="00304189">
      <w:rPr>
        <w:rFonts w:ascii="Segoe UI Symbol" w:hAnsi="Segoe UI Symbol" w:cs="Segoe UI Symbol"/>
      </w:rPr>
      <w:t>★</w:t>
    </w:r>
    <w:r w:rsidRPr="00304189">
      <w:rPr>
        <w:rFonts w:hint="eastAsia"/>
      </w:rPr>
      <w:t xml:space="preserve"> </w:t>
    </w:r>
    <w:r>
      <w:t xml:space="preserve">1Gezin1Plan(1Regisseur) </w:t>
    </w:r>
    <w:r w:rsidRPr="00304189">
      <w:rPr>
        <w:rFonts w:ascii="Segoe UI Symbol" w:hAnsi="Segoe UI Symbol" w:cs="Segoe UI Symbol"/>
      </w:rPr>
      <w:t>★</w:t>
    </w:r>
  </w:p>
  <w:p w14:paraId="48B863FB" w14:textId="77777777" w:rsidR="006178FC" w:rsidRDefault="006178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10783575"/>
      <w:docPartObj>
        <w:docPartGallery w:val="Page Numbers (Bottom of Page)"/>
        <w:docPartUnique/>
      </w:docPartObj>
    </w:sdtPr>
    <w:sdtEndPr>
      <w:rPr>
        <w:rStyle w:val="Paginanummer"/>
      </w:rPr>
    </w:sdtEndPr>
    <w:sdtContent>
      <w:p w14:paraId="1AA573ED" w14:textId="77777777" w:rsidR="006178FC" w:rsidRDefault="006178FC" w:rsidP="00BB1FB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85D108E" w14:textId="77777777" w:rsidR="006178FC" w:rsidRDefault="006178FC" w:rsidP="00CE363F">
    <w:pPr>
      <w:pStyle w:val="Voettekst"/>
      <w:ind w:right="360"/>
    </w:pPr>
  </w:p>
  <w:p w14:paraId="7CBD0C7B" w14:textId="77777777" w:rsidR="006178FC" w:rsidRDefault="006178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011E" w14:textId="77777777" w:rsidR="005E164C" w:rsidRDefault="005E164C" w:rsidP="003D0EC4">
      <w:pPr>
        <w:spacing w:line="240" w:lineRule="auto"/>
      </w:pPr>
      <w:r>
        <w:separator/>
      </w:r>
    </w:p>
    <w:p w14:paraId="5C69A52D" w14:textId="77777777" w:rsidR="005E164C" w:rsidRDefault="005E164C"/>
  </w:footnote>
  <w:footnote w:type="continuationSeparator" w:id="0">
    <w:p w14:paraId="063A5D70" w14:textId="77777777" w:rsidR="005E164C" w:rsidRDefault="005E164C" w:rsidP="003D0EC4">
      <w:pPr>
        <w:spacing w:line="240" w:lineRule="auto"/>
      </w:pPr>
      <w:r>
        <w:continuationSeparator/>
      </w:r>
    </w:p>
    <w:p w14:paraId="081F337C" w14:textId="77777777" w:rsidR="005E164C" w:rsidRDefault="005E16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38C9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141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A8D9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2EAAC5C"/>
    <w:lvl w:ilvl="0">
      <w:start w:val="1"/>
      <w:numFmt w:val="decimal"/>
      <w:pStyle w:val="Lijstnummering2"/>
      <w:lvlText w:val="%1."/>
      <w:lvlJc w:val="left"/>
      <w:pPr>
        <w:tabs>
          <w:tab w:val="num" w:pos="454"/>
        </w:tabs>
        <w:ind w:left="454" w:hanging="454"/>
      </w:pPr>
      <w:rPr>
        <w:rFonts w:hint="default"/>
      </w:rPr>
    </w:lvl>
  </w:abstractNum>
  <w:abstractNum w:abstractNumId="4" w15:restartNumberingAfterBreak="0">
    <w:nsid w:val="FFFFFF80"/>
    <w:multiLevelType w:val="singleLevel"/>
    <w:tmpl w:val="9468C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DA64A2"/>
    <w:lvl w:ilvl="0">
      <w:start w:val="1"/>
      <w:numFmt w:val="bullet"/>
      <w:pStyle w:val="Lijstopsomteken4"/>
      <w:lvlText w:val=""/>
      <w:lvlJc w:val="left"/>
      <w:pPr>
        <w:tabs>
          <w:tab w:val="num" w:pos="1021"/>
        </w:tabs>
        <w:ind w:left="1021" w:hanging="341"/>
      </w:pPr>
      <w:rPr>
        <w:rFonts w:ascii="Symbol" w:hAnsi="Symbol" w:hint="default"/>
      </w:rPr>
    </w:lvl>
  </w:abstractNum>
  <w:abstractNum w:abstractNumId="6" w15:restartNumberingAfterBreak="0">
    <w:nsid w:val="FFFFFF82"/>
    <w:multiLevelType w:val="singleLevel"/>
    <w:tmpl w:val="0BAE4EE8"/>
    <w:lvl w:ilvl="0">
      <w:start w:val="1"/>
      <w:numFmt w:val="bullet"/>
      <w:pStyle w:val="Lijstopsomteken3"/>
      <w:lvlText w:val="-"/>
      <w:lvlJc w:val="left"/>
      <w:pPr>
        <w:tabs>
          <w:tab w:val="num" w:pos="794"/>
        </w:tabs>
        <w:ind w:left="794" w:hanging="340"/>
      </w:pPr>
      <w:rPr>
        <w:rFonts w:ascii="Arial" w:hAnsi="Arial" w:hint="default"/>
      </w:rPr>
    </w:lvl>
  </w:abstractNum>
  <w:abstractNum w:abstractNumId="7" w15:restartNumberingAfterBreak="0">
    <w:nsid w:val="FFFFFF83"/>
    <w:multiLevelType w:val="singleLevel"/>
    <w:tmpl w:val="C2B633C4"/>
    <w:lvl w:ilvl="0">
      <w:start w:val="1"/>
      <w:numFmt w:val="bullet"/>
      <w:pStyle w:val="Lijstopsomteken2"/>
      <w:lvlText w:val=""/>
      <w:lvlJc w:val="left"/>
      <w:pPr>
        <w:tabs>
          <w:tab w:val="num" w:pos="357"/>
        </w:tabs>
        <w:ind w:left="357" w:hanging="357"/>
      </w:pPr>
      <w:rPr>
        <w:rFonts w:ascii="Symbol" w:hAnsi="Symbol" w:hint="default"/>
      </w:rPr>
    </w:lvl>
  </w:abstractNum>
  <w:abstractNum w:abstractNumId="8" w15:restartNumberingAfterBreak="0">
    <w:nsid w:val="FFFFFF88"/>
    <w:multiLevelType w:val="singleLevel"/>
    <w:tmpl w:val="B318499C"/>
    <w:lvl w:ilvl="0">
      <w:start w:val="1"/>
      <w:numFmt w:val="decimal"/>
      <w:pStyle w:val="Lijstnummering"/>
      <w:lvlText w:val="%1."/>
      <w:lvlJc w:val="left"/>
      <w:pPr>
        <w:tabs>
          <w:tab w:val="num" w:pos="454"/>
        </w:tabs>
        <w:ind w:left="454" w:hanging="454"/>
      </w:pPr>
      <w:rPr>
        <w:rFonts w:hint="default"/>
      </w:rPr>
    </w:lvl>
  </w:abstractNum>
  <w:abstractNum w:abstractNumId="9" w15:restartNumberingAfterBreak="0">
    <w:nsid w:val="FFFFFF89"/>
    <w:multiLevelType w:val="singleLevel"/>
    <w:tmpl w:val="342E1B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6034"/>
    <w:multiLevelType w:val="hybridMultilevel"/>
    <w:tmpl w:val="9FFCF290"/>
    <w:lvl w:ilvl="0" w:tplc="DFA8AF16">
      <w:start w:val="1"/>
      <w:numFmt w:val="decimal"/>
      <w:lvlText w:val="%1."/>
      <w:lvlJc w:val="left"/>
      <w:pPr>
        <w:ind w:left="720" w:hanging="360"/>
      </w:pPr>
      <w:rPr>
        <w:rFonts w:hint="default"/>
      </w:rPr>
    </w:lvl>
    <w:lvl w:ilvl="1" w:tplc="6FAC7E12" w:tentative="1">
      <w:start w:val="1"/>
      <w:numFmt w:val="lowerLetter"/>
      <w:lvlText w:val="%2."/>
      <w:lvlJc w:val="left"/>
      <w:pPr>
        <w:ind w:left="1440" w:hanging="360"/>
      </w:pPr>
    </w:lvl>
    <w:lvl w:ilvl="2" w:tplc="F1F27E0C" w:tentative="1">
      <w:start w:val="1"/>
      <w:numFmt w:val="lowerRoman"/>
      <w:lvlText w:val="%3."/>
      <w:lvlJc w:val="right"/>
      <w:pPr>
        <w:ind w:left="2160" w:hanging="180"/>
      </w:pPr>
    </w:lvl>
    <w:lvl w:ilvl="3" w:tplc="00E25D62" w:tentative="1">
      <w:start w:val="1"/>
      <w:numFmt w:val="decimal"/>
      <w:lvlText w:val="%4."/>
      <w:lvlJc w:val="left"/>
      <w:pPr>
        <w:ind w:left="2880" w:hanging="360"/>
      </w:pPr>
    </w:lvl>
    <w:lvl w:ilvl="4" w:tplc="EE40AF88" w:tentative="1">
      <w:start w:val="1"/>
      <w:numFmt w:val="lowerLetter"/>
      <w:lvlText w:val="%5."/>
      <w:lvlJc w:val="left"/>
      <w:pPr>
        <w:ind w:left="3600" w:hanging="360"/>
      </w:pPr>
    </w:lvl>
    <w:lvl w:ilvl="5" w:tplc="62608E00" w:tentative="1">
      <w:start w:val="1"/>
      <w:numFmt w:val="lowerRoman"/>
      <w:lvlText w:val="%6."/>
      <w:lvlJc w:val="right"/>
      <w:pPr>
        <w:ind w:left="4320" w:hanging="180"/>
      </w:pPr>
    </w:lvl>
    <w:lvl w:ilvl="6" w:tplc="16B812BA" w:tentative="1">
      <w:start w:val="1"/>
      <w:numFmt w:val="decimal"/>
      <w:lvlText w:val="%7."/>
      <w:lvlJc w:val="left"/>
      <w:pPr>
        <w:ind w:left="5040" w:hanging="360"/>
      </w:pPr>
    </w:lvl>
    <w:lvl w:ilvl="7" w:tplc="D396D75A" w:tentative="1">
      <w:start w:val="1"/>
      <w:numFmt w:val="lowerLetter"/>
      <w:lvlText w:val="%8."/>
      <w:lvlJc w:val="left"/>
      <w:pPr>
        <w:ind w:left="5760" w:hanging="360"/>
      </w:pPr>
    </w:lvl>
    <w:lvl w:ilvl="8" w:tplc="1A826186" w:tentative="1">
      <w:start w:val="1"/>
      <w:numFmt w:val="lowerRoman"/>
      <w:lvlText w:val="%9."/>
      <w:lvlJc w:val="right"/>
      <w:pPr>
        <w:ind w:left="6480" w:hanging="180"/>
      </w:pPr>
    </w:lvl>
  </w:abstractNum>
  <w:abstractNum w:abstractNumId="11" w15:restartNumberingAfterBreak="0">
    <w:nsid w:val="098B3990"/>
    <w:multiLevelType w:val="multilevel"/>
    <w:tmpl w:val="1A28F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51A392D"/>
    <w:multiLevelType w:val="multilevel"/>
    <w:tmpl w:val="CB08967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1BF83D26"/>
    <w:multiLevelType w:val="multilevel"/>
    <w:tmpl w:val="59383F1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lang w:val="nl-NL"/>
      </w:rPr>
    </w:lvl>
    <w:lvl w:ilvl="2">
      <w:start w:val="1"/>
      <w:numFmt w:val="none"/>
      <w:lvlText w:val="%1.%2.%3"/>
      <w:lvlJc w:val="left"/>
      <w:pPr>
        <w:ind w:left="720" w:hanging="720"/>
      </w:pPr>
      <w:rPr>
        <w:rFonts w:hint="default"/>
      </w:rPr>
    </w:lvl>
    <w:lvl w:ilvl="3">
      <w:start w:val="1"/>
      <w:numFmt w:val="non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0B73C3B"/>
    <w:multiLevelType w:val="multilevel"/>
    <w:tmpl w:val="BAFE44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5B055AD"/>
    <w:multiLevelType w:val="multilevel"/>
    <w:tmpl w:val="83FCC6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C46A00"/>
    <w:multiLevelType w:val="multilevel"/>
    <w:tmpl w:val="BE7AFA42"/>
    <w:lvl w:ilvl="0">
      <w:start w:val="1"/>
      <w:numFmt w:val="bullet"/>
      <w:lvlText w:val="•"/>
      <w:lvlJc w:val="left"/>
      <w:pPr>
        <w:tabs>
          <w:tab w:val="num" w:pos="680"/>
        </w:tabs>
        <w:ind w:left="680" w:hanging="340"/>
      </w:pPr>
      <w:rPr>
        <w:rFonts w:ascii="Arial" w:hAnsi="Arial" w:hint="default"/>
      </w:rPr>
    </w:lvl>
    <w:lvl w:ilvl="1">
      <w:start w:val="1"/>
      <w:numFmt w:val="bullet"/>
      <w:lvlText w:val="-"/>
      <w:lvlJc w:val="left"/>
      <w:pPr>
        <w:tabs>
          <w:tab w:val="num" w:pos="1021"/>
        </w:tabs>
        <w:ind w:left="1021" w:hanging="341"/>
      </w:pPr>
      <w:rPr>
        <w:rFonts w:ascii="Arial" w:hAnsi="Arial" w:hint="default"/>
      </w:rPr>
    </w:lvl>
    <w:lvl w:ilvl="2">
      <w:start w:val="1"/>
      <w:numFmt w:val="decimal"/>
      <w:lvlText w:val="%1.%2.%3"/>
      <w:lvlJc w:val="left"/>
      <w:pPr>
        <w:ind w:left="1003" w:hanging="720"/>
      </w:pPr>
      <w:rPr>
        <w:rFonts w:hint="default"/>
      </w:rPr>
    </w:lvl>
    <w:lvl w:ilvl="3">
      <w:start w:val="1"/>
      <w:numFmt w:val="decimal"/>
      <w:lvlText w:val="%1.%2.%3.%4"/>
      <w:lvlJc w:val="left"/>
      <w:pPr>
        <w:ind w:left="1147" w:hanging="864"/>
      </w:pPr>
      <w:rPr>
        <w:rFonts w:hint="default"/>
      </w:rPr>
    </w:lvl>
    <w:lvl w:ilvl="4">
      <w:start w:val="1"/>
      <w:numFmt w:val="decimal"/>
      <w:lvlText w:val="%1.%2.%3.%4.%5"/>
      <w:lvlJc w:val="left"/>
      <w:pPr>
        <w:ind w:left="1291" w:hanging="1008"/>
      </w:pPr>
      <w:rPr>
        <w:rFonts w:hint="default"/>
      </w:rPr>
    </w:lvl>
    <w:lvl w:ilvl="5">
      <w:start w:val="1"/>
      <w:numFmt w:val="decimal"/>
      <w:lvlText w:val="%1.%2.%3.%4.%5.%6"/>
      <w:lvlJc w:val="left"/>
      <w:pPr>
        <w:ind w:left="1435" w:hanging="1152"/>
      </w:pPr>
      <w:rPr>
        <w:rFonts w:hint="default"/>
      </w:rPr>
    </w:lvl>
    <w:lvl w:ilvl="6">
      <w:start w:val="1"/>
      <w:numFmt w:val="decimal"/>
      <w:lvlText w:val="%1.%2.%3.%4.%5.%6.%7"/>
      <w:lvlJc w:val="left"/>
      <w:pPr>
        <w:ind w:left="1579" w:hanging="1296"/>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1867" w:hanging="1584"/>
      </w:pPr>
      <w:rPr>
        <w:rFonts w:hint="default"/>
      </w:rPr>
    </w:lvl>
  </w:abstractNum>
  <w:abstractNum w:abstractNumId="17" w15:restartNumberingAfterBreak="0">
    <w:nsid w:val="48176618"/>
    <w:multiLevelType w:val="hybridMultilevel"/>
    <w:tmpl w:val="6B24B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E82726"/>
    <w:multiLevelType w:val="multilevel"/>
    <w:tmpl w:val="C314498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7E4CAE"/>
    <w:multiLevelType w:val="multilevel"/>
    <w:tmpl w:val="BAFE44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9A12DA4"/>
    <w:multiLevelType w:val="multilevel"/>
    <w:tmpl w:val="35C635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4236A4"/>
    <w:multiLevelType w:val="multilevel"/>
    <w:tmpl w:val="E1F641D4"/>
    <w:lvl w:ilvl="0">
      <w:start w:val="1"/>
      <w:numFmt w:val="decimal"/>
      <w:pStyle w:val="Kopvaninhoudsopgave"/>
      <w:lvlText w:val="%1."/>
      <w:lvlJc w:val="left"/>
      <w:pPr>
        <w:ind w:left="4118" w:hanging="432"/>
      </w:pPr>
      <w:rPr>
        <w:rFonts w:hint="default"/>
      </w:rPr>
    </w:lvl>
    <w:lvl w:ilvl="1">
      <w:start w:val="1"/>
      <w:numFmt w:val="decimal"/>
      <w:lvlText w:val="%1.%2"/>
      <w:lvlJc w:val="left"/>
      <w:pPr>
        <w:ind w:left="4262" w:hanging="576"/>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550" w:hanging="864"/>
      </w:pPr>
      <w:rPr>
        <w:rFonts w:hint="default"/>
      </w:rPr>
    </w:lvl>
    <w:lvl w:ilvl="4">
      <w:start w:val="1"/>
      <w:numFmt w:val="decimal"/>
      <w:lvlText w:val="%1.%2.%3.%4.%5"/>
      <w:lvlJc w:val="left"/>
      <w:pPr>
        <w:ind w:left="4694" w:hanging="1008"/>
      </w:pPr>
      <w:rPr>
        <w:rFonts w:hint="default"/>
      </w:rPr>
    </w:lvl>
    <w:lvl w:ilvl="5">
      <w:start w:val="1"/>
      <w:numFmt w:val="decimal"/>
      <w:lvlText w:val="%1.%2.%3.%4.%5.%6"/>
      <w:lvlJc w:val="left"/>
      <w:pPr>
        <w:ind w:left="4838" w:hanging="1152"/>
      </w:pPr>
      <w:rPr>
        <w:rFonts w:hint="default"/>
      </w:rPr>
    </w:lvl>
    <w:lvl w:ilvl="6">
      <w:start w:val="1"/>
      <w:numFmt w:val="decimal"/>
      <w:lvlText w:val="%1.%2.%3.%4.%5.%6.%7"/>
      <w:lvlJc w:val="left"/>
      <w:pPr>
        <w:ind w:left="4982" w:hanging="1296"/>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270" w:hanging="1584"/>
      </w:pPr>
      <w:rPr>
        <w:rFonts w:hint="default"/>
      </w:rPr>
    </w:lvl>
  </w:abstractNum>
  <w:abstractNum w:abstractNumId="22" w15:restartNumberingAfterBreak="0">
    <w:nsid w:val="717C6E71"/>
    <w:multiLevelType w:val="multilevel"/>
    <w:tmpl w:val="5EDA50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38D3458"/>
    <w:multiLevelType w:val="multilevel"/>
    <w:tmpl w:val="BAFE44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6"/>
  </w:num>
  <w:num w:numId="3">
    <w:abstractNumId w:val="3"/>
  </w:num>
  <w:num w:numId="4">
    <w:abstractNumId w:val="5"/>
  </w:num>
  <w:num w:numId="5">
    <w:abstractNumId w:val="18"/>
  </w:num>
  <w:num w:numId="6">
    <w:abstractNumId w:val="8"/>
  </w:num>
  <w:num w:numId="7">
    <w:abstractNumId w:val="21"/>
  </w:num>
  <w:num w:numId="8">
    <w:abstractNumId w:val="12"/>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0"/>
  </w:num>
  <w:num w:numId="27">
    <w:abstractNumId w:val="1"/>
  </w:num>
  <w:num w:numId="28">
    <w:abstractNumId w:val="2"/>
  </w:num>
  <w:num w:numId="29">
    <w:abstractNumId w:val="4"/>
  </w:num>
  <w:num w:numId="30">
    <w:abstractNumId w:val="15"/>
  </w:num>
  <w:num w:numId="31">
    <w:abstractNumId w:val="9"/>
  </w:num>
  <w:num w:numId="32">
    <w:abstractNumId w:val="22"/>
  </w:num>
  <w:num w:numId="33">
    <w:abstractNumId w:val="11"/>
  </w:num>
  <w:num w:numId="34">
    <w:abstractNumId w:val="19"/>
  </w:num>
  <w:num w:numId="35">
    <w:abstractNumId w:val="17"/>
  </w:num>
  <w:num w:numId="36">
    <w:abstractNumId w:val="13"/>
  </w:num>
  <w:num w:numId="37">
    <w:abstractNumId w:val="16"/>
  </w:num>
  <w:num w:numId="38">
    <w:abstractNumId w:val="10"/>
  </w:num>
  <w:num w:numId="39">
    <w:abstractNumId w:val="2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4"/>
  </w:num>
  <w:num w:numId="43">
    <w:abstractNumId w:val="8"/>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4096"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451"/>
    <w:rsid w:val="0000074E"/>
    <w:rsid w:val="00000C9F"/>
    <w:rsid w:val="00001CA2"/>
    <w:rsid w:val="0000421D"/>
    <w:rsid w:val="000045B3"/>
    <w:rsid w:val="0000667E"/>
    <w:rsid w:val="00007E87"/>
    <w:rsid w:val="0001157E"/>
    <w:rsid w:val="0001192E"/>
    <w:rsid w:val="00012838"/>
    <w:rsid w:val="0001301A"/>
    <w:rsid w:val="000131C7"/>
    <w:rsid w:val="00014237"/>
    <w:rsid w:val="00016BA9"/>
    <w:rsid w:val="00017789"/>
    <w:rsid w:val="00020620"/>
    <w:rsid w:val="00020775"/>
    <w:rsid w:val="00022190"/>
    <w:rsid w:val="00025057"/>
    <w:rsid w:val="000260A4"/>
    <w:rsid w:val="00027E80"/>
    <w:rsid w:val="00030A4B"/>
    <w:rsid w:val="000315A2"/>
    <w:rsid w:val="00033095"/>
    <w:rsid w:val="00033906"/>
    <w:rsid w:val="00033D41"/>
    <w:rsid w:val="00034D88"/>
    <w:rsid w:val="00035C78"/>
    <w:rsid w:val="0003646C"/>
    <w:rsid w:val="00042752"/>
    <w:rsid w:val="0004310C"/>
    <w:rsid w:val="00044BD0"/>
    <w:rsid w:val="00045368"/>
    <w:rsid w:val="00046984"/>
    <w:rsid w:val="00047581"/>
    <w:rsid w:val="000475F1"/>
    <w:rsid w:val="000508BC"/>
    <w:rsid w:val="00051901"/>
    <w:rsid w:val="00051CF5"/>
    <w:rsid w:val="000528A7"/>
    <w:rsid w:val="00052BFB"/>
    <w:rsid w:val="000551F9"/>
    <w:rsid w:val="00056198"/>
    <w:rsid w:val="00056267"/>
    <w:rsid w:val="00056ABB"/>
    <w:rsid w:val="00057323"/>
    <w:rsid w:val="000578BD"/>
    <w:rsid w:val="00062E86"/>
    <w:rsid w:val="00062EEB"/>
    <w:rsid w:val="00063DAE"/>
    <w:rsid w:val="0006473E"/>
    <w:rsid w:val="00066050"/>
    <w:rsid w:val="0007068C"/>
    <w:rsid w:val="000727AC"/>
    <w:rsid w:val="000736DC"/>
    <w:rsid w:val="000746FB"/>
    <w:rsid w:val="000811CB"/>
    <w:rsid w:val="000852A0"/>
    <w:rsid w:val="00087318"/>
    <w:rsid w:val="0009013C"/>
    <w:rsid w:val="0009023C"/>
    <w:rsid w:val="00092447"/>
    <w:rsid w:val="00093802"/>
    <w:rsid w:val="000953D2"/>
    <w:rsid w:val="00096761"/>
    <w:rsid w:val="00097B82"/>
    <w:rsid w:val="000A1164"/>
    <w:rsid w:val="000A17B1"/>
    <w:rsid w:val="000A1BA7"/>
    <w:rsid w:val="000A33AC"/>
    <w:rsid w:val="000A6EA9"/>
    <w:rsid w:val="000A73EC"/>
    <w:rsid w:val="000A76C2"/>
    <w:rsid w:val="000B1693"/>
    <w:rsid w:val="000B4109"/>
    <w:rsid w:val="000B4D71"/>
    <w:rsid w:val="000C1901"/>
    <w:rsid w:val="000C1FEB"/>
    <w:rsid w:val="000C3702"/>
    <w:rsid w:val="000C66EA"/>
    <w:rsid w:val="000C79D9"/>
    <w:rsid w:val="000D06C1"/>
    <w:rsid w:val="000D09A8"/>
    <w:rsid w:val="000D3539"/>
    <w:rsid w:val="000D36F6"/>
    <w:rsid w:val="000D4013"/>
    <w:rsid w:val="000D4334"/>
    <w:rsid w:val="000D4D1E"/>
    <w:rsid w:val="000D709C"/>
    <w:rsid w:val="000D7D33"/>
    <w:rsid w:val="000E052A"/>
    <w:rsid w:val="000E1841"/>
    <w:rsid w:val="000E21EB"/>
    <w:rsid w:val="000E22F6"/>
    <w:rsid w:val="000E3E14"/>
    <w:rsid w:val="000E4486"/>
    <w:rsid w:val="000E4F9C"/>
    <w:rsid w:val="000E5133"/>
    <w:rsid w:val="000E6D32"/>
    <w:rsid w:val="000F2337"/>
    <w:rsid w:val="000F2905"/>
    <w:rsid w:val="000F6F9B"/>
    <w:rsid w:val="00100836"/>
    <w:rsid w:val="00100D97"/>
    <w:rsid w:val="0010113E"/>
    <w:rsid w:val="00102EA4"/>
    <w:rsid w:val="00103867"/>
    <w:rsid w:val="00104815"/>
    <w:rsid w:val="00106CAA"/>
    <w:rsid w:val="001118F7"/>
    <w:rsid w:val="00112501"/>
    <w:rsid w:val="00113198"/>
    <w:rsid w:val="00113368"/>
    <w:rsid w:val="001139EB"/>
    <w:rsid w:val="00114150"/>
    <w:rsid w:val="00115AD5"/>
    <w:rsid w:val="00117216"/>
    <w:rsid w:val="00117295"/>
    <w:rsid w:val="00117862"/>
    <w:rsid w:val="00120087"/>
    <w:rsid w:val="0012064A"/>
    <w:rsid w:val="00120893"/>
    <w:rsid w:val="00120EC0"/>
    <w:rsid w:val="0012193E"/>
    <w:rsid w:val="0012194E"/>
    <w:rsid w:val="00123447"/>
    <w:rsid w:val="001235A6"/>
    <w:rsid w:val="0012637D"/>
    <w:rsid w:val="00130B11"/>
    <w:rsid w:val="00133AC3"/>
    <w:rsid w:val="001340DC"/>
    <w:rsid w:val="00135CA8"/>
    <w:rsid w:val="001363CF"/>
    <w:rsid w:val="00136449"/>
    <w:rsid w:val="0013794D"/>
    <w:rsid w:val="0014351F"/>
    <w:rsid w:val="00151531"/>
    <w:rsid w:val="00151F5F"/>
    <w:rsid w:val="001542BE"/>
    <w:rsid w:val="00156582"/>
    <w:rsid w:val="001566A5"/>
    <w:rsid w:val="00156D3B"/>
    <w:rsid w:val="00160FF6"/>
    <w:rsid w:val="00163866"/>
    <w:rsid w:val="00166D45"/>
    <w:rsid w:val="001703DD"/>
    <w:rsid w:val="00171F8A"/>
    <w:rsid w:val="00175533"/>
    <w:rsid w:val="00180D9F"/>
    <w:rsid w:val="00181127"/>
    <w:rsid w:val="00181BB9"/>
    <w:rsid w:val="00181DD4"/>
    <w:rsid w:val="00182C42"/>
    <w:rsid w:val="001832B8"/>
    <w:rsid w:val="00183810"/>
    <w:rsid w:val="001841F9"/>
    <w:rsid w:val="00185115"/>
    <w:rsid w:val="0018647A"/>
    <w:rsid w:val="00186B8A"/>
    <w:rsid w:val="001908C9"/>
    <w:rsid w:val="001916E2"/>
    <w:rsid w:val="00193BA2"/>
    <w:rsid w:val="001951BD"/>
    <w:rsid w:val="001968F3"/>
    <w:rsid w:val="00197442"/>
    <w:rsid w:val="001A16BD"/>
    <w:rsid w:val="001A17C5"/>
    <w:rsid w:val="001A3AC0"/>
    <w:rsid w:val="001A6800"/>
    <w:rsid w:val="001A78F8"/>
    <w:rsid w:val="001B06AB"/>
    <w:rsid w:val="001B296E"/>
    <w:rsid w:val="001B4F7B"/>
    <w:rsid w:val="001B58CD"/>
    <w:rsid w:val="001B596F"/>
    <w:rsid w:val="001B65BB"/>
    <w:rsid w:val="001B7BDA"/>
    <w:rsid w:val="001C0092"/>
    <w:rsid w:val="001C1931"/>
    <w:rsid w:val="001C34EC"/>
    <w:rsid w:val="001C4DB5"/>
    <w:rsid w:val="001C501E"/>
    <w:rsid w:val="001C647B"/>
    <w:rsid w:val="001C68D7"/>
    <w:rsid w:val="001C7FEB"/>
    <w:rsid w:val="001D052F"/>
    <w:rsid w:val="001D455E"/>
    <w:rsid w:val="001D5E25"/>
    <w:rsid w:val="001D6035"/>
    <w:rsid w:val="001D73C0"/>
    <w:rsid w:val="001D7B9B"/>
    <w:rsid w:val="001D7DFC"/>
    <w:rsid w:val="001E012C"/>
    <w:rsid w:val="001E01BA"/>
    <w:rsid w:val="001E09B5"/>
    <w:rsid w:val="001E1CE5"/>
    <w:rsid w:val="001E3636"/>
    <w:rsid w:val="001E4BB8"/>
    <w:rsid w:val="001E4F12"/>
    <w:rsid w:val="001E6006"/>
    <w:rsid w:val="001E636A"/>
    <w:rsid w:val="001E639A"/>
    <w:rsid w:val="001E6686"/>
    <w:rsid w:val="001E6E93"/>
    <w:rsid w:val="001E7B2E"/>
    <w:rsid w:val="001F2615"/>
    <w:rsid w:val="001F38D0"/>
    <w:rsid w:val="001F431F"/>
    <w:rsid w:val="001F5386"/>
    <w:rsid w:val="0020190C"/>
    <w:rsid w:val="00202013"/>
    <w:rsid w:val="00202292"/>
    <w:rsid w:val="00204940"/>
    <w:rsid w:val="00205EA5"/>
    <w:rsid w:val="00206573"/>
    <w:rsid w:val="00216930"/>
    <w:rsid w:val="00216D8D"/>
    <w:rsid w:val="00217254"/>
    <w:rsid w:val="00217C5C"/>
    <w:rsid w:val="00217C95"/>
    <w:rsid w:val="0022049A"/>
    <w:rsid w:val="00220691"/>
    <w:rsid w:val="00220E20"/>
    <w:rsid w:val="002214A0"/>
    <w:rsid w:val="002240F2"/>
    <w:rsid w:val="00225E01"/>
    <w:rsid w:val="00226701"/>
    <w:rsid w:val="00226EA9"/>
    <w:rsid w:val="00230029"/>
    <w:rsid w:val="0023014B"/>
    <w:rsid w:val="002307AF"/>
    <w:rsid w:val="0023367C"/>
    <w:rsid w:val="00235232"/>
    <w:rsid w:val="00235F8F"/>
    <w:rsid w:val="00240018"/>
    <w:rsid w:val="00242BA1"/>
    <w:rsid w:val="002435A5"/>
    <w:rsid w:val="00250BC4"/>
    <w:rsid w:val="002515AA"/>
    <w:rsid w:val="00251E3D"/>
    <w:rsid w:val="00251F25"/>
    <w:rsid w:val="00252DD6"/>
    <w:rsid w:val="00253662"/>
    <w:rsid w:val="00254E5D"/>
    <w:rsid w:val="002575FD"/>
    <w:rsid w:val="00260967"/>
    <w:rsid w:val="00261010"/>
    <w:rsid w:val="00264509"/>
    <w:rsid w:val="00264803"/>
    <w:rsid w:val="00264C71"/>
    <w:rsid w:val="00271521"/>
    <w:rsid w:val="00272E9C"/>
    <w:rsid w:val="0027329F"/>
    <w:rsid w:val="00273D62"/>
    <w:rsid w:val="00275068"/>
    <w:rsid w:val="002755C7"/>
    <w:rsid w:val="00276601"/>
    <w:rsid w:val="0027736D"/>
    <w:rsid w:val="00282F9C"/>
    <w:rsid w:val="00284A51"/>
    <w:rsid w:val="00285B23"/>
    <w:rsid w:val="00286EB5"/>
    <w:rsid w:val="00290D95"/>
    <w:rsid w:val="002928A0"/>
    <w:rsid w:val="00292E41"/>
    <w:rsid w:val="00293749"/>
    <w:rsid w:val="00294451"/>
    <w:rsid w:val="00295161"/>
    <w:rsid w:val="00295283"/>
    <w:rsid w:val="0029555E"/>
    <w:rsid w:val="0029556B"/>
    <w:rsid w:val="002966E0"/>
    <w:rsid w:val="00297217"/>
    <w:rsid w:val="002A15BE"/>
    <w:rsid w:val="002A2DE9"/>
    <w:rsid w:val="002A3F98"/>
    <w:rsid w:val="002A75A3"/>
    <w:rsid w:val="002A772C"/>
    <w:rsid w:val="002B453F"/>
    <w:rsid w:val="002B6015"/>
    <w:rsid w:val="002B73A4"/>
    <w:rsid w:val="002B75CF"/>
    <w:rsid w:val="002B7D33"/>
    <w:rsid w:val="002C5FF8"/>
    <w:rsid w:val="002D0D1A"/>
    <w:rsid w:val="002D103A"/>
    <w:rsid w:val="002D1474"/>
    <w:rsid w:val="002D239B"/>
    <w:rsid w:val="002D24C4"/>
    <w:rsid w:val="002D2C4A"/>
    <w:rsid w:val="002D2D5B"/>
    <w:rsid w:val="002D3421"/>
    <w:rsid w:val="002D36F6"/>
    <w:rsid w:val="002D583E"/>
    <w:rsid w:val="002D71B5"/>
    <w:rsid w:val="002E1E46"/>
    <w:rsid w:val="002E2414"/>
    <w:rsid w:val="002E5053"/>
    <w:rsid w:val="002E56FB"/>
    <w:rsid w:val="002E691C"/>
    <w:rsid w:val="002E72D4"/>
    <w:rsid w:val="002F038B"/>
    <w:rsid w:val="002F0CE6"/>
    <w:rsid w:val="002F22D0"/>
    <w:rsid w:val="002F2D9F"/>
    <w:rsid w:val="002F3B2C"/>
    <w:rsid w:val="002F48FC"/>
    <w:rsid w:val="002F4CAE"/>
    <w:rsid w:val="002F65C4"/>
    <w:rsid w:val="002F69EA"/>
    <w:rsid w:val="00300E5B"/>
    <w:rsid w:val="003032F3"/>
    <w:rsid w:val="00303B3A"/>
    <w:rsid w:val="00304F2E"/>
    <w:rsid w:val="003060ED"/>
    <w:rsid w:val="00311486"/>
    <w:rsid w:val="00311B07"/>
    <w:rsid w:val="00312BBC"/>
    <w:rsid w:val="00314AC2"/>
    <w:rsid w:val="00316F81"/>
    <w:rsid w:val="00317F41"/>
    <w:rsid w:val="003206C9"/>
    <w:rsid w:val="00320A7B"/>
    <w:rsid w:val="00323F59"/>
    <w:rsid w:val="00324294"/>
    <w:rsid w:val="00325A17"/>
    <w:rsid w:val="0033013F"/>
    <w:rsid w:val="00331626"/>
    <w:rsid w:val="003332EC"/>
    <w:rsid w:val="00333C20"/>
    <w:rsid w:val="0033437E"/>
    <w:rsid w:val="003346AC"/>
    <w:rsid w:val="00335A25"/>
    <w:rsid w:val="00336708"/>
    <w:rsid w:val="003420FC"/>
    <w:rsid w:val="00342C4E"/>
    <w:rsid w:val="00345E99"/>
    <w:rsid w:val="00350B59"/>
    <w:rsid w:val="00350E7D"/>
    <w:rsid w:val="003549EB"/>
    <w:rsid w:val="00355BA9"/>
    <w:rsid w:val="003565B5"/>
    <w:rsid w:val="003613E5"/>
    <w:rsid w:val="00361716"/>
    <w:rsid w:val="0036346E"/>
    <w:rsid w:val="00363DB9"/>
    <w:rsid w:val="00365E3E"/>
    <w:rsid w:val="0037357F"/>
    <w:rsid w:val="003736D2"/>
    <w:rsid w:val="003757F2"/>
    <w:rsid w:val="00376809"/>
    <w:rsid w:val="00376864"/>
    <w:rsid w:val="003772D6"/>
    <w:rsid w:val="00377ED9"/>
    <w:rsid w:val="003809B9"/>
    <w:rsid w:val="00382AE0"/>
    <w:rsid w:val="00384DF9"/>
    <w:rsid w:val="00386EF5"/>
    <w:rsid w:val="00387DFA"/>
    <w:rsid w:val="00394580"/>
    <w:rsid w:val="0039669A"/>
    <w:rsid w:val="003A1F3F"/>
    <w:rsid w:val="003A489F"/>
    <w:rsid w:val="003A6685"/>
    <w:rsid w:val="003B04B6"/>
    <w:rsid w:val="003B0B4A"/>
    <w:rsid w:val="003B25FE"/>
    <w:rsid w:val="003B30C4"/>
    <w:rsid w:val="003B377E"/>
    <w:rsid w:val="003B67FF"/>
    <w:rsid w:val="003B7300"/>
    <w:rsid w:val="003C04A3"/>
    <w:rsid w:val="003C13B9"/>
    <w:rsid w:val="003C156E"/>
    <w:rsid w:val="003C2FBC"/>
    <w:rsid w:val="003C529E"/>
    <w:rsid w:val="003C6505"/>
    <w:rsid w:val="003D0EC4"/>
    <w:rsid w:val="003D0EE3"/>
    <w:rsid w:val="003D14C9"/>
    <w:rsid w:val="003D29E9"/>
    <w:rsid w:val="003D3E4C"/>
    <w:rsid w:val="003D4C90"/>
    <w:rsid w:val="003D59AA"/>
    <w:rsid w:val="003D59B0"/>
    <w:rsid w:val="003D5FC2"/>
    <w:rsid w:val="003D63BA"/>
    <w:rsid w:val="003D6F1A"/>
    <w:rsid w:val="003D7D00"/>
    <w:rsid w:val="003E0A49"/>
    <w:rsid w:val="003E29EE"/>
    <w:rsid w:val="003E388B"/>
    <w:rsid w:val="003E51D5"/>
    <w:rsid w:val="003E7D22"/>
    <w:rsid w:val="003F03BA"/>
    <w:rsid w:val="003F5628"/>
    <w:rsid w:val="003F7045"/>
    <w:rsid w:val="003F7EA7"/>
    <w:rsid w:val="00400476"/>
    <w:rsid w:val="00400757"/>
    <w:rsid w:val="00400CE9"/>
    <w:rsid w:val="00403138"/>
    <w:rsid w:val="00403B48"/>
    <w:rsid w:val="00404980"/>
    <w:rsid w:val="00404DFC"/>
    <w:rsid w:val="00405271"/>
    <w:rsid w:val="00406B46"/>
    <w:rsid w:val="004106A6"/>
    <w:rsid w:val="00411223"/>
    <w:rsid w:val="00412B6F"/>
    <w:rsid w:val="0041469F"/>
    <w:rsid w:val="00417B00"/>
    <w:rsid w:val="00421332"/>
    <w:rsid w:val="00421A97"/>
    <w:rsid w:val="00421CED"/>
    <w:rsid w:val="0042284E"/>
    <w:rsid w:val="0042342B"/>
    <w:rsid w:val="00423477"/>
    <w:rsid w:val="00423EA9"/>
    <w:rsid w:val="0042438F"/>
    <w:rsid w:val="00426691"/>
    <w:rsid w:val="004277E9"/>
    <w:rsid w:val="00427C54"/>
    <w:rsid w:val="004309A2"/>
    <w:rsid w:val="00430CF7"/>
    <w:rsid w:val="00431F5D"/>
    <w:rsid w:val="00432218"/>
    <w:rsid w:val="0043293E"/>
    <w:rsid w:val="00435AAE"/>
    <w:rsid w:val="00436756"/>
    <w:rsid w:val="0043679A"/>
    <w:rsid w:val="00436DDC"/>
    <w:rsid w:val="004377C1"/>
    <w:rsid w:val="00442FF9"/>
    <w:rsid w:val="0044314A"/>
    <w:rsid w:val="00443441"/>
    <w:rsid w:val="004435B9"/>
    <w:rsid w:val="004439D6"/>
    <w:rsid w:val="004463A5"/>
    <w:rsid w:val="00452DE3"/>
    <w:rsid w:val="00452E79"/>
    <w:rsid w:val="00455788"/>
    <w:rsid w:val="004568F6"/>
    <w:rsid w:val="00461C55"/>
    <w:rsid w:val="00461DA9"/>
    <w:rsid w:val="00463830"/>
    <w:rsid w:val="00463EAC"/>
    <w:rsid w:val="00465EAE"/>
    <w:rsid w:val="0046621A"/>
    <w:rsid w:val="0046732A"/>
    <w:rsid w:val="00471851"/>
    <w:rsid w:val="00472B5B"/>
    <w:rsid w:val="0047361F"/>
    <w:rsid w:val="00476C1E"/>
    <w:rsid w:val="00476E84"/>
    <w:rsid w:val="0047791E"/>
    <w:rsid w:val="00483507"/>
    <w:rsid w:val="00483AAD"/>
    <w:rsid w:val="00484AE9"/>
    <w:rsid w:val="00486801"/>
    <w:rsid w:val="00490416"/>
    <w:rsid w:val="00490D96"/>
    <w:rsid w:val="00491FC9"/>
    <w:rsid w:val="00492C23"/>
    <w:rsid w:val="004962CE"/>
    <w:rsid w:val="004A003C"/>
    <w:rsid w:val="004A01D6"/>
    <w:rsid w:val="004A0BED"/>
    <w:rsid w:val="004A1C26"/>
    <w:rsid w:val="004A6DD6"/>
    <w:rsid w:val="004A6E98"/>
    <w:rsid w:val="004A76B1"/>
    <w:rsid w:val="004B0B47"/>
    <w:rsid w:val="004B25D4"/>
    <w:rsid w:val="004B3A34"/>
    <w:rsid w:val="004B427F"/>
    <w:rsid w:val="004B5850"/>
    <w:rsid w:val="004B5C34"/>
    <w:rsid w:val="004B6EE0"/>
    <w:rsid w:val="004B75F3"/>
    <w:rsid w:val="004B7874"/>
    <w:rsid w:val="004C04FD"/>
    <w:rsid w:val="004C2D83"/>
    <w:rsid w:val="004C6615"/>
    <w:rsid w:val="004C7AB6"/>
    <w:rsid w:val="004C7C00"/>
    <w:rsid w:val="004D1178"/>
    <w:rsid w:val="004D25CA"/>
    <w:rsid w:val="004D2F10"/>
    <w:rsid w:val="004D53D6"/>
    <w:rsid w:val="004D549F"/>
    <w:rsid w:val="004D69E3"/>
    <w:rsid w:val="004E0F11"/>
    <w:rsid w:val="004E0F95"/>
    <w:rsid w:val="004E1CAB"/>
    <w:rsid w:val="004E2C9B"/>
    <w:rsid w:val="004E2D81"/>
    <w:rsid w:val="004E3AF4"/>
    <w:rsid w:val="004E42A6"/>
    <w:rsid w:val="004F16BD"/>
    <w:rsid w:val="004F4727"/>
    <w:rsid w:val="004F70E4"/>
    <w:rsid w:val="004F7965"/>
    <w:rsid w:val="00501ABF"/>
    <w:rsid w:val="00502F7E"/>
    <w:rsid w:val="005057A9"/>
    <w:rsid w:val="00505B29"/>
    <w:rsid w:val="00507546"/>
    <w:rsid w:val="00507ED9"/>
    <w:rsid w:val="00507F76"/>
    <w:rsid w:val="005107FD"/>
    <w:rsid w:val="00511C16"/>
    <w:rsid w:val="005131C0"/>
    <w:rsid w:val="00516975"/>
    <w:rsid w:val="005219DC"/>
    <w:rsid w:val="00521EEF"/>
    <w:rsid w:val="00522645"/>
    <w:rsid w:val="00522D08"/>
    <w:rsid w:val="00523E3E"/>
    <w:rsid w:val="00527F6B"/>
    <w:rsid w:val="00530102"/>
    <w:rsid w:val="00531789"/>
    <w:rsid w:val="00532B46"/>
    <w:rsid w:val="00532F87"/>
    <w:rsid w:val="00534DE1"/>
    <w:rsid w:val="00535395"/>
    <w:rsid w:val="005364B4"/>
    <w:rsid w:val="00540687"/>
    <w:rsid w:val="005445BE"/>
    <w:rsid w:val="005510B1"/>
    <w:rsid w:val="00551EE7"/>
    <w:rsid w:val="005536CD"/>
    <w:rsid w:val="00556091"/>
    <w:rsid w:val="00556282"/>
    <w:rsid w:val="00560839"/>
    <w:rsid w:val="00560E51"/>
    <w:rsid w:val="005652D9"/>
    <w:rsid w:val="0056557E"/>
    <w:rsid w:val="005656EF"/>
    <w:rsid w:val="00565DDD"/>
    <w:rsid w:val="00567043"/>
    <w:rsid w:val="00570F0F"/>
    <w:rsid w:val="00573545"/>
    <w:rsid w:val="005746D8"/>
    <w:rsid w:val="00576F98"/>
    <w:rsid w:val="0057718E"/>
    <w:rsid w:val="00577DE7"/>
    <w:rsid w:val="00581465"/>
    <w:rsid w:val="005815E1"/>
    <w:rsid w:val="00581672"/>
    <w:rsid w:val="00581773"/>
    <w:rsid w:val="005819FC"/>
    <w:rsid w:val="005832D3"/>
    <w:rsid w:val="005845FE"/>
    <w:rsid w:val="005858FF"/>
    <w:rsid w:val="00586BEC"/>
    <w:rsid w:val="00591290"/>
    <w:rsid w:val="0059316F"/>
    <w:rsid w:val="00593245"/>
    <w:rsid w:val="00594C7A"/>
    <w:rsid w:val="005972B2"/>
    <w:rsid w:val="005A07E9"/>
    <w:rsid w:val="005A33B2"/>
    <w:rsid w:val="005A521A"/>
    <w:rsid w:val="005B1FEB"/>
    <w:rsid w:val="005B4225"/>
    <w:rsid w:val="005B51AB"/>
    <w:rsid w:val="005B6F0A"/>
    <w:rsid w:val="005B76A5"/>
    <w:rsid w:val="005C2F36"/>
    <w:rsid w:val="005C3432"/>
    <w:rsid w:val="005C3E75"/>
    <w:rsid w:val="005C5427"/>
    <w:rsid w:val="005D0106"/>
    <w:rsid w:val="005D076F"/>
    <w:rsid w:val="005D0A92"/>
    <w:rsid w:val="005D46F1"/>
    <w:rsid w:val="005D5ADB"/>
    <w:rsid w:val="005D66DD"/>
    <w:rsid w:val="005D68A9"/>
    <w:rsid w:val="005D72B7"/>
    <w:rsid w:val="005D7DD1"/>
    <w:rsid w:val="005E0165"/>
    <w:rsid w:val="005E164C"/>
    <w:rsid w:val="005E1F90"/>
    <w:rsid w:val="005E21A4"/>
    <w:rsid w:val="005E2CE1"/>
    <w:rsid w:val="005E6D52"/>
    <w:rsid w:val="005F0873"/>
    <w:rsid w:val="005F3B1D"/>
    <w:rsid w:val="005F40EA"/>
    <w:rsid w:val="005F53DC"/>
    <w:rsid w:val="005F6F85"/>
    <w:rsid w:val="00601DFC"/>
    <w:rsid w:val="006036C0"/>
    <w:rsid w:val="0060480C"/>
    <w:rsid w:val="00606F12"/>
    <w:rsid w:val="00611AD6"/>
    <w:rsid w:val="00617597"/>
    <w:rsid w:val="006178FC"/>
    <w:rsid w:val="00617D75"/>
    <w:rsid w:val="00625189"/>
    <w:rsid w:val="00625272"/>
    <w:rsid w:val="00625AAB"/>
    <w:rsid w:val="00626DF4"/>
    <w:rsid w:val="00627B21"/>
    <w:rsid w:val="00630119"/>
    <w:rsid w:val="00631FBE"/>
    <w:rsid w:val="00632013"/>
    <w:rsid w:val="00633DFD"/>
    <w:rsid w:val="0064141A"/>
    <w:rsid w:val="00641587"/>
    <w:rsid w:val="00642934"/>
    <w:rsid w:val="006430B3"/>
    <w:rsid w:val="00643F9B"/>
    <w:rsid w:val="00644302"/>
    <w:rsid w:val="0065188C"/>
    <w:rsid w:val="0065330D"/>
    <w:rsid w:val="006533F0"/>
    <w:rsid w:val="00654721"/>
    <w:rsid w:val="00655B01"/>
    <w:rsid w:val="0065624B"/>
    <w:rsid w:val="00656887"/>
    <w:rsid w:val="00656C41"/>
    <w:rsid w:val="00660F47"/>
    <w:rsid w:val="00663461"/>
    <w:rsid w:val="00663654"/>
    <w:rsid w:val="00664627"/>
    <w:rsid w:val="00664893"/>
    <w:rsid w:val="00665FB1"/>
    <w:rsid w:val="00666595"/>
    <w:rsid w:val="00666BEA"/>
    <w:rsid w:val="00666C20"/>
    <w:rsid w:val="00671288"/>
    <w:rsid w:val="00671BAD"/>
    <w:rsid w:val="0067285B"/>
    <w:rsid w:val="00672A19"/>
    <w:rsid w:val="00673527"/>
    <w:rsid w:val="00673937"/>
    <w:rsid w:val="00673EB6"/>
    <w:rsid w:val="00674120"/>
    <w:rsid w:val="0067625B"/>
    <w:rsid w:val="006845FB"/>
    <w:rsid w:val="00690124"/>
    <w:rsid w:val="00690C8C"/>
    <w:rsid w:val="006A0E61"/>
    <w:rsid w:val="006A15EB"/>
    <w:rsid w:val="006A1CD4"/>
    <w:rsid w:val="006A35AF"/>
    <w:rsid w:val="006A4F3D"/>
    <w:rsid w:val="006A4F72"/>
    <w:rsid w:val="006A5C35"/>
    <w:rsid w:val="006A68CA"/>
    <w:rsid w:val="006A7157"/>
    <w:rsid w:val="006B0E2B"/>
    <w:rsid w:val="006B13FA"/>
    <w:rsid w:val="006B156F"/>
    <w:rsid w:val="006B3C72"/>
    <w:rsid w:val="006B6F22"/>
    <w:rsid w:val="006C01B6"/>
    <w:rsid w:val="006C075C"/>
    <w:rsid w:val="006C078E"/>
    <w:rsid w:val="006C2E15"/>
    <w:rsid w:val="006C3B9D"/>
    <w:rsid w:val="006C5A2A"/>
    <w:rsid w:val="006D13A5"/>
    <w:rsid w:val="006D2614"/>
    <w:rsid w:val="006D301C"/>
    <w:rsid w:val="006D4052"/>
    <w:rsid w:val="006D5547"/>
    <w:rsid w:val="006D5A29"/>
    <w:rsid w:val="006D6115"/>
    <w:rsid w:val="006E0458"/>
    <w:rsid w:val="006E126F"/>
    <w:rsid w:val="006E1A84"/>
    <w:rsid w:val="006E4198"/>
    <w:rsid w:val="006F0778"/>
    <w:rsid w:val="006F0C89"/>
    <w:rsid w:val="006F15E3"/>
    <w:rsid w:val="006F2B29"/>
    <w:rsid w:val="006F4FA4"/>
    <w:rsid w:val="006F5DA3"/>
    <w:rsid w:val="006F7077"/>
    <w:rsid w:val="006F749C"/>
    <w:rsid w:val="006F7E6D"/>
    <w:rsid w:val="00700ABD"/>
    <w:rsid w:val="00701178"/>
    <w:rsid w:val="00703704"/>
    <w:rsid w:val="00703A11"/>
    <w:rsid w:val="00706F55"/>
    <w:rsid w:val="00707294"/>
    <w:rsid w:val="007073D9"/>
    <w:rsid w:val="007076C4"/>
    <w:rsid w:val="007108D4"/>
    <w:rsid w:val="00711326"/>
    <w:rsid w:val="00712376"/>
    <w:rsid w:val="00713910"/>
    <w:rsid w:val="0071433A"/>
    <w:rsid w:val="00717C36"/>
    <w:rsid w:val="00723787"/>
    <w:rsid w:val="0072426E"/>
    <w:rsid w:val="00724418"/>
    <w:rsid w:val="00725BC3"/>
    <w:rsid w:val="00725D37"/>
    <w:rsid w:val="00726FB3"/>
    <w:rsid w:val="00731E3C"/>
    <w:rsid w:val="00732ED0"/>
    <w:rsid w:val="00733672"/>
    <w:rsid w:val="0073459E"/>
    <w:rsid w:val="00736894"/>
    <w:rsid w:val="00737C73"/>
    <w:rsid w:val="00740195"/>
    <w:rsid w:val="00740AA2"/>
    <w:rsid w:val="00740F87"/>
    <w:rsid w:val="00743D39"/>
    <w:rsid w:val="00744415"/>
    <w:rsid w:val="00746BD3"/>
    <w:rsid w:val="00752833"/>
    <w:rsid w:val="00753A25"/>
    <w:rsid w:val="00756A1A"/>
    <w:rsid w:val="0075712A"/>
    <w:rsid w:val="00757F0A"/>
    <w:rsid w:val="00761B6C"/>
    <w:rsid w:val="00762834"/>
    <w:rsid w:val="00762F3F"/>
    <w:rsid w:val="00763348"/>
    <w:rsid w:val="00764F0F"/>
    <w:rsid w:val="00766F19"/>
    <w:rsid w:val="00767563"/>
    <w:rsid w:val="00770297"/>
    <w:rsid w:val="00770A32"/>
    <w:rsid w:val="00770C04"/>
    <w:rsid w:val="00772B96"/>
    <w:rsid w:val="007734BD"/>
    <w:rsid w:val="007737B8"/>
    <w:rsid w:val="00774687"/>
    <w:rsid w:val="00774EE7"/>
    <w:rsid w:val="0077564F"/>
    <w:rsid w:val="00784ED3"/>
    <w:rsid w:val="00785093"/>
    <w:rsid w:val="00785A4D"/>
    <w:rsid w:val="007860BB"/>
    <w:rsid w:val="00787E89"/>
    <w:rsid w:val="007909A2"/>
    <w:rsid w:val="007935A2"/>
    <w:rsid w:val="00794706"/>
    <w:rsid w:val="007952E2"/>
    <w:rsid w:val="007960FD"/>
    <w:rsid w:val="00796261"/>
    <w:rsid w:val="00796670"/>
    <w:rsid w:val="00796D40"/>
    <w:rsid w:val="0079768D"/>
    <w:rsid w:val="007A1C3C"/>
    <w:rsid w:val="007A38C4"/>
    <w:rsid w:val="007A47B3"/>
    <w:rsid w:val="007A4AD9"/>
    <w:rsid w:val="007A73DD"/>
    <w:rsid w:val="007A7ACF"/>
    <w:rsid w:val="007A7B92"/>
    <w:rsid w:val="007B1E1B"/>
    <w:rsid w:val="007B31EC"/>
    <w:rsid w:val="007B4DBD"/>
    <w:rsid w:val="007B5103"/>
    <w:rsid w:val="007B55E1"/>
    <w:rsid w:val="007B6D10"/>
    <w:rsid w:val="007B6E46"/>
    <w:rsid w:val="007B76F5"/>
    <w:rsid w:val="007B7747"/>
    <w:rsid w:val="007C0419"/>
    <w:rsid w:val="007C23EF"/>
    <w:rsid w:val="007C2AE6"/>
    <w:rsid w:val="007C2ECA"/>
    <w:rsid w:val="007C2F37"/>
    <w:rsid w:val="007D128C"/>
    <w:rsid w:val="007D1794"/>
    <w:rsid w:val="007D2727"/>
    <w:rsid w:val="007D4337"/>
    <w:rsid w:val="007D7DBA"/>
    <w:rsid w:val="007E007E"/>
    <w:rsid w:val="007E060A"/>
    <w:rsid w:val="007E0A00"/>
    <w:rsid w:val="007E53E1"/>
    <w:rsid w:val="007F00C1"/>
    <w:rsid w:val="007F2061"/>
    <w:rsid w:val="007F4566"/>
    <w:rsid w:val="00801731"/>
    <w:rsid w:val="00802046"/>
    <w:rsid w:val="00805602"/>
    <w:rsid w:val="00806EF7"/>
    <w:rsid w:val="0081017C"/>
    <w:rsid w:val="008105DC"/>
    <w:rsid w:val="00810D68"/>
    <w:rsid w:val="008150B6"/>
    <w:rsid w:val="00815473"/>
    <w:rsid w:val="008176D7"/>
    <w:rsid w:val="00821C8C"/>
    <w:rsid w:val="00821E90"/>
    <w:rsid w:val="00822218"/>
    <w:rsid w:val="00824989"/>
    <w:rsid w:val="00826095"/>
    <w:rsid w:val="00826A3A"/>
    <w:rsid w:val="00826DCC"/>
    <w:rsid w:val="0082737D"/>
    <w:rsid w:val="0083000D"/>
    <w:rsid w:val="008332F7"/>
    <w:rsid w:val="00834ED1"/>
    <w:rsid w:val="00837C35"/>
    <w:rsid w:val="00837C9F"/>
    <w:rsid w:val="00842959"/>
    <w:rsid w:val="00845BF7"/>
    <w:rsid w:val="00845DF7"/>
    <w:rsid w:val="00846133"/>
    <w:rsid w:val="008470F8"/>
    <w:rsid w:val="00853AF9"/>
    <w:rsid w:val="0085456A"/>
    <w:rsid w:val="00855541"/>
    <w:rsid w:val="00856EA0"/>
    <w:rsid w:val="00860EE9"/>
    <w:rsid w:val="008626E2"/>
    <w:rsid w:val="00863CEE"/>
    <w:rsid w:val="0086422B"/>
    <w:rsid w:val="0086514C"/>
    <w:rsid w:val="0086572B"/>
    <w:rsid w:val="00865B36"/>
    <w:rsid w:val="00870C08"/>
    <w:rsid w:val="008711FC"/>
    <w:rsid w:val="008713FD"/>
    <w:rsid w:val="0087201E"/>
    <w:rsid w:val="00874025"/>
    <w:rsid w:val="00874812"/>
    <w:rsid w:val="00876DB9"/>
    <w:rsid w:val="00877A50"/>
    <w:rsid w:val="008803F1"/>
    <w:rsid w:val="00882353"/>
    <w:rsid w:val="00882C0D"/>
    <w:rsid w:val="0088311C"/>
    <w:rsid w:val="00883A03"/>
    <w:rsid w:val="00884495"/>
    <w:rsid w:val="00884E82"/>
    <w:rsid w:val="0088638A"/>
    <w:rsid w:val="008864EB"/>
    <w:rsid w:val="0088773E"/>
    <w:rsid w:val="00890203"/>
    <w:rsid w:val="00894F5A"/>
    <w:rsid w:val="008952AB"/>
    <w:rsid w:val="0089579D"/>
    <w:rsid w:val="00896EA0"/>
    <w:rsid w:val="008973C4"/>
    <w:rsid w:val="008A0272"/>
    <w:rsid w:val="008A0435"/>
    <w:rsid w:val="008A1146"/>
    <w:rsid w:val="008A17D0"/>
    <w:rsid w:val="008A1E63"/>
    <w:rsid w:val="008A31A4"/>
    <w:rsid w:val="008A5467"/>
    <w:rsid w:val="008A57D4"/>
    <w:rsid w:val="008A7F24"/>
    <w:rsid w:val="008B2084"/>
    <w:rsid w:val="008B35E8"/>
    <w:rsid w:val="008B4CA3"/>
    <w:rsid w:val="008B5BEC"/>
    <w:rsid w:val="008B68F1"/>
    <w:rsid w:val="008B6B57"/>
    <w:rsid w:val="008C005E"/>
    <w:rsid w:val="008C0E0F"/>
    <w:rsid w:val="008C0F14"/>
    <w:rsid w:val="008C0FE4"/>
    <w:rsid w:val="008C185B"/>
    <w:rsid w:val="008C2D52"/>
    <w:rsid w:val="008C5AA5"/>
    <w:rsid w:val="008C60F0"/>
    <w:rsid w:val="008C7A92"/>
    <w:rsid w:val="008D38FF"/>
    <w:rsid w:val="008D4EF3"/>
    <w:rsid w:val="008D5064"/>
    <w:rsid w:val="008D6610"/>
    <w:rsid w:val="008E04AA"/>
    <w:rsid w:val="008E0707"/>
    <w:rsid w:val="008E0E7E"/>
    <w:rsid w:val="008E2361"/>
    <w:rsid w:val="008E388C"/>
    <w:rsid w:val="008E58AC"/>
    <w:rsid w:val="008E6807"/>
    <w:rsid w:val="008F09A2"/>
    <w:rsid w:val="008F0E7D"/>
    <w:rsid w:val="008F1A71"/>
    <w:rsid w:val="008F1CE1"/>
    <w:rsid w:val="008F1DCA"/>
    <w:rsid w:val="008F2323"/>
    <w:rsid w:val="008F2475"/>
    <w:rsid w:val="008F31DC"/>
    <w:rsid w:val="008F5689"/>
    <w:rsid w:val="008F69A3"/>
    <w:rsid w:val="008F6E43"/>
    <w:rsid w:val="00901362"/>
    <w:rsid w:val="00907826"/>
    <w:rsid w:val="00907CCF"/>
    <w:rsid w:val="009102A0"/>
    <w:rsid w:val="00912E33"/>
    <w:rsid w:val="009133DE"/>
    <w:rsid w:val="00914518"/>
    <w:rsid w:val="009147DC"/>
    <w:rsid w:val="009152ED"/>
    <w:rsid w:val="00915E75"/>
    <w:rsid w:val="0091600F"/>
    <w:rsid w:val="0091761F"/>
    <w:rsid w:val="00923628"/>
    <w:rsid w:val="009244BF"/>
    <w:rsid w:val="009244DC"/>
    <w:rsid w:val="009263C2"/>
    <w:rsid w:val="0092746E"/>
    <w:rsid w:val="0092764E"/>
    <w:rsid w:val="00927A09"/>
    <w:rsid w:val="00930170"/>
    <w:rsid w:val="00932748"/>
    <w:rsid w:val="00932C9C"/>
    <w:rsid w:val="00932D2B"/>
    <w:rsid w:val="00932D81"/>
    <w:rsid w:val="0093531E"/>
    <w:rsid w:val="00935DB6"/>
    <w:rsid w:val="009360F7"/>
    <w:rsid w:val="00936D7A"/>
    <w:rsid w:val="009412D3"/>
    <w:rsid w:val="00943788"/>
    <w:rsid w:val="0094463C"/>
    <w:rsid w:val="00947626"/>
    <w:rsid w:val="00951056"/>
    <w:rsid w:val="0095211C"/>
    <w:rsid w:val="00952517"/>
    <w:rsid w:val="009533D9"/>
    <w:rsid w:val="00955E6A"/>
    <w:rsid w:val="00957B70"/>
    <w:rsid w:val="009610E8"/>
    <w:rsid w:val="00961A9D"/>
    <w:rsid w:val="00962781"/>
    <w:rsid w:val="00965330"/>
    <w:rsid w:val="0096747B"/>
    <w:rsid w:val="009719CC"/>
    <w:rsid w:val="0097250C"/>
    <w:rsid w:val="00972E1F"/>
    <w:rsid w:val="00974FE5"/>
    <w:rsid w:val="009751E4"/>
    <w:rsid w:val="009759B2"/>
    <w:rsid w:val="00976B24"/>
    <w:rsid w:val="0098130B"/>
    <w:rsid w:val="00981D42"/>
    <w:rsid w:val="0098277C"/>
    <w:rsid w:val="00982C0B"/>
    <w:rsid w:val="00982EF9"/>
    <w:rsid w:val="00984046"/>
    <w:rsid w:val="009848C6"/>
    <w:rsid w:val="00985AF6"/>
    <w:rsid w:val="00990942"/>
    <w:rsid w:val="00992C73"/>
    <w:rsid w:val="009940B1"/>
    <w:rsid w:val="00994CF8"/>
    <w:rsid w:val="00994D1C"/>
    <w:rsid w:val="00994F0A"/>
    <w:rsid w:val="00995A2D"/>
    <w:rsid w:val="00995DEB"/>
    <w:rsid w:val="009A05CC"/>
    <w:rsid w:val="009A0B9C"/>
    <w:rsid w:val="009A0F37"/>
    <w:rsid w:val="009A3B8B"/>
    <w:rsid w:val="009A4CF0"/>
    <w:rsid w:val="009A6C9E"/>
    <w:rsid w:val="009A7EEA"/>
    <w:rsid w:val="009B0588"/>
    <w:rsid w:val="009B07D5"/>
    <w:rsid w:val="009B2A61"/>
    <w:rsid w:val="009B2BD8"/>
    <w:rsid w:val="009B390A"/>
    <w:rsid w:val="009B5303"/>
    <w:rsid w:val="009B6981"/>
    <w:rsid w:val="009C081C"/>
    <w:rsid w:val="009C0943"/>
    <w:rsid w:val="009C1424"/>
    <w:rsid w:val="009C18F8"/>
    <w:rsid w:val="009C2BE0"/>
    <w:rsid w:val="009C3BE2"/>
    <w:rsid w:val="009C51F8"/>
    <w:rsid w:val="009C564A"/>
    <w:rsid w:val="009C6AA4"/>
    <w:rsid w:val="009C7489"/>
    <w:rsid w:val="009C7FA4"/>
    <w:rsid w:val="009D0A4A"/>
    <w:rsid w:val="009D16F9"/>
    <w:rsid w:val="009D287B"/>
    <w:rsid w:val="009D2A49"/>
    <w:rsid w:val="009D5758"/>
    <w:rsid w:val="009D752F"/>
    <w:rsid w:val="009E02BF"/>
    <w:rsid w:val="009E06FC"/>
    <w:rsid w:val="009E37C5"/>
    <w:rsid w:val="009E3C3E"/>
    <w:rsid w:val="009F15DC"/>
    <w:rsid w:val="009F1EE1"/>
    <w:rsid w:val="009F3374"/>
    <w:rsid w:val="009F3B7B"/>
    <w:rsid w:val="009F43E7"/>
    <w:rsid w:val="009F6B2A"/>
    <w:rsid w:val="00A04780"/>
    <w:rsid w:val="00A07751"/>
    <w:rsid w:val="00A079AD"/>
    <w:rsid w:val="00A1595B"/>
    <w:rsid w:val="00A16DBF"/>
    <w:rsid w:val="00A179AA"/>
    <w:rsid w:val="00A17FEF"/>
    <w:rsid w:val="00A22CCD"/>
    <w:rsid w:val="00A22E79"/>
    <w:rsid w:val="00A232C6"/>
    <w:rsid w:val="00A23F7C"/>
    <w:rsid w:val="00A241DA"/>
    <w:rsid w:val="00A24EF3"/>
    <w:rsid w:val="00A257B3"/>
    <w:rsid w:val="00A27776"/>
    <w:rsid w:val="00A30228"/>
    <w:rsid w:val="00A3303B"/>
    <w:rsid w:val="00A35501"/>
    <w:rsid w:val="00A35510"/>
    <w:rsid w:val="00A36A24"/>
    <w:rsid w:val="00A36ED5"/>
    <w:rsid w:val="00A40D30"/>
    <w:rsid w:val="00A426AD"/>
    <w:rsid w:val="00A426D9"/>
    <w:rsid w:val="00A43B9A"/>
    <w:rsid w:val="00A43F42"/>
    <w:rsid w:val="00A443F4"/>
    <w:rsid w:val="00A479BA"/>
    <w:rsid w:val="00A51E6F"/>
    <w:rsid w:val="00A52B35"/>
    <w:rsid w:val="00A532FC"/>
    <w:rsid w:val="00A5365E"/>
    <w:rsid w:val="00A5366D"/>
    <w:rsid w:val="00A547A2"/>
    <w:rsid w:val="00A56D95"/>
    <w:rsid w:val="00A5740D"/>
    <w:rsid w:val="00A57982"/>
    <w:rsid w:val="00A61DBB"/>
    <w:rsid w:val="00A653C7"/>
    <w:rsid w:val="00A717C6"/>
    <w:rsid w:val="00A733DA"/>
    <w:rsid w:val="00A75569"/>
    <w:rsid w:val="00A76D7F"/>
    <w:rsid w:val="00A80D4E"/>
    <w:rsid w:val="00A81670"/>
    <w:rsid w:val="00A83A21"/>
    <w:rsid w:val="00A84A97"/>
    <w:rsid w:val="00A85DC0"/>
    <w:rsid w:val="00A87E3C"/>
    <w:rsid w:val="00A92C06"/>
    <w:rsid w:val="00A95D6A"/>
    <w:rsid w:val="00AA1434"/>
    <w:rsid w:val="00AA18D4"/>
    <w:rsid w:val="00AA1B18"/>
    <w:rsid w:val="00AA33FF"/>
    <w:rsid w:val="00AA3B6F"/>
    <w:rsid w:val="00AA485E"/>
    <w:rsid w:val="00AB4FB3"/>
    <w:rsid w:val="00AC0D17"/>
    <w:rsid w:val="00AC3ED9"/>
    <w:rsid w:val="00AC47FC"/>
    <w:rsid w:val="00AC4D08"/>
    <w:rsid w:val="00AC7704"/>
    <w:rsid w:val="00AD0535"/>
    <w:rsid w:val="00AD53AA"/>
    <w:rsid w:val="00AD542A"/>
    <w:rsid w:val="00AD7F44"/>
    <w:rsid w:val="00AE5DCC"/>
    <w:rsid w:val="00AE67ED"/>
    <w:rsid w:val="00AF11C3"/>
    <w:rsid w:val="00AF3DB2"/>
    <w:rsid w:val="00AF48AA"/>
    <w:rsid w:val="00AF4995"/>
    <w:rsid w:val="00AF7F18"/>
    <w:rsid w:val="00B01CA9"/>
    <w:rsid w:val="00B02467"/>
    <w:rsid w:val="00B03652"/>
    <w:rsid w:val="00B03703"/>
    <w:rsid w:val="00B0370A"/>
    <w:rsid w:val="00B07081"/>
    <w:rsid w:val="00B079F8"/>
    <w:rsid w:val="00B07CA7"/>
    <w:rsid w:val="00B120FB"/>
    <w:rsid w:val="00B12FCF"/>
    <w:rsid w:val="00B13369"/>
    <w:rsid w:val="00B13932"/>
    <w:rsid w:val="00B14566"/>
    <w:rsid w:val="00B15E36"/>
    <w:rsid w:val="00B179B0"/>
    <w:rsid w:val="00B17E4A"/>
    <w:rsid w:val="00B23DCF"/>
    <w:rsid w:val="00B24DFB"/>
    <w:rsid w:val="00B2590E"/>
    <w:rsid w:val="00B25D25"/>
    <w:rsid w:val="00B268F7"/>
    <w:rsid w:val="00B32C68"/>
    <w:rsid w:val="00B35385"/>
    <w:rsid w:val="00B355A8"/>
    <w:rsid w:val="00B35782"/>
    <w:rsid w:val="00B36BAC"/>
    <w:rsid w:val="00B36C81"/>
    <w:rsid w:val="00B401C9"/>
    <w:rsid w:val="00B43700"/>
    <w:rsid w:val="00B44B57"/>
    <w:rsid w:val="00B44CF6"/>
    <w:rsid w:val="00B4610B"/>
    <w:rsid w:val="00B46C89"/>
    <w:rsid w:val="00B46DAC"/>
    <w:rsid w:val="00B51275"/>
    <w:rsid w:val="00B520AB"/>
    <w:rsid w:val="00B54073"/>
    <w:rsid w:val="00B54544"/>
    <w:rsid w:val="00B54934"/>
    <w:rsid w:val="00B57930"/>
    <w:rsid w:val="00B60D1D"/>
    <w:rsid w:val="00B61F23"/>
    <w:rsid w:val="00B6268F"/>
    <w:rsid w:val="00B63F10"/>
    <w:rsid w:val="00B73BEC"/>
    <w:rsid w:val="00B75932"/>
    <w:rsid w:val="00B76E70"/>
    <w:rsid w:val="00B7773F"/>
    <w:rsid w:val="00B80268"/>
    <w:rsid w:val="00B8103A"/>
    <w:rsid w:val="00B81533"/>
    <w:rsid w:val="00B82302"/>
    <w:rsid w:val="00B82ABF"/>
    <w:rsid w:val="00B82B57"/>
    <w:rsid w:val="00B839A2"/>
    <w:rsid w:val="00B85967"/>
    <w:rsid w:val="00B86C7F"/>
    <w:rsid w:val="00B870D5"/>
    <w:rsid w:val="00B90FBC"/>
    <w:rsid w:val="00B9119B"/>
    <w:rsid w:val="00B913B0"/>
    <w:rsid w:val="00B913BC"/>
    <w:rsid w:val="00B92957"/>
    <w:rsid w:val="00B95356"/>
    <w:rsid w:val="00B955F6"/>
    <w:rsid w:val="00B97A34"/>
    <w:rsid w:val="00B97F90"/>
    <w:rsid w:val="00BA00F5"/>
    <w:rsid w:val="00BA0846"/>
    <w:rsid w:val="00BA0A9E"/>
    <w:rsid w:val="00BA19C8"/>
    <w:rsid w:val="00BA21EF"/>
    <w:rsid w:val="00BA32E2"/>
    <w:rsid w:val="00BA3FAE"/>
    <w:rsid w:val="00BA42EE"/>
    <w:rsid w:val="00BA4453"/>
    <w:rsid w:val="00BA46AE"/>
    <w:rsid w:val="00BB1D00"/>
    <w:rsid w:val="00BB1FBE"/>
    <w:rsid w:val="00BB305B"/>
    <w:rsid w:val="00BB3667"/>
    <w:rsid w:val="00BB4B74"/>
    <w:rsid w:val="00BB4E74"/>
    <w:rsid w:val="00BB53A0"/>
    <w:rsid w:val="00BB6007"/>
    <w:rsid w:val="00BB7229"/>
    <w:rsid w:val="00BB7B29"/>
    <w:rsid w:val="00BC1388"/>
    <w:rsid w:val="00BC65DC"/>
    <w:rsid w:val="00BD15DB"/>
    <w:rsid w:val="00BD2C89"/>
    <w:rsid w:val="00BD417B"/>
    <w:rsid w:val="00BD5379"/>
    <w:rsid w:val="00BD5550"/>
    <w:rsid w:val="00BD6126"/>
    <w:rsid w:val="00BD62DA"/>
    <w:rsid w:val="00BD77EB"/>
    <w:rsid w:val="00BD7E4C"/>
    <w:rsid w:val="00BE04FA"/>
    <w:rsid w:val="00BE1403"/>
    <w:rsid w:val="00BE28C0"/>
    <w:rsid w:val="00BE2F63"/>
    <w:rsid w:val="00BE5219"/>
    <w:rsid w:val="00BF1607"/>
    <w:rsid w:val="00BF19B7"/>
    <w:rsid w:val="00BF2C32"/>
    <w:rsid w:val="00BF6003"/>
    <w:rsid w:val="00BF770E"/>
    <w:rsid w:val="00C00606"/>
    <w:rsid w:val="00C00CB4"/>
    <w:rsid w:val="00C01710"/>
    <w:rsid w:val="00C01919"/>
    <w:rsid w:val="00C020C7"/>
    <w:rsid w:val="00C0247F"/>
    <w:rsid w:val="00C05763"/>
    <w:rsid w:val="00C05CD0"/>
    <w:rsid w:val="00C06E0C"/>
    <w:rsid w:val="00C06E5D"/>
    <w:rsid w:val="00C06F91"/>
    <w:rsid w:val="00C101B5"/>
    <w:rsid w:val="00C11435"/>
    <w:rsid w:val="00C11BE1"/>
    <w:rsid w:val="00C11F85"/>
    <w:rsid w:val="00C13F57"/>
    <w:rsid w:val="00C148A9"/>
    <w:rsid w:val="00C1669A"/>
    <w:rsid w:val="00C17777"/>
    <w:rsid w:val="00C2099D"/>
    <w:rsid w:val="00C20A76"/>
    <w:rsid w:val="00C20D62"/>
    <w:rsid w:val="00C225D5"/>
    <w:rsid w:val="00C239DB"/>
    <w:rsid w:val="00C2448A"/>
    <w:rsid w:val="00C25F11"/>
    <w:rsid w:val="00C27F26"/>
    <w:rsid w:val="00C3122E"/>
    <w:rsid w:val="00C31BE5"/>
    <w:rsid w:val="00C325B4"/>
    <w:rsid w:val="00C341A5"/>
    <w:rsid w:val="00C404BF"/>
    <w:rsid w:val="00C416D0"/>
    <w:rsid w:val="00C42A67"/>
    <w:rsid w:val="00C42CC3"/>
    <w:rsid w:val="00C47090"/>
    <w:rsid w:val="00C47CA6"/>
    <w:rsid w:val="00C512AC"/>
    <w:rsid w:val="00C52100"/>
    <w:rsid w:val="00C54ED4"/>
    <w:rsid w:val="00C55711"/>
    <w:rsid w:val="00C56261"/>
    <w:rsid w:val="00C56A3C"/>
    <w:rsid w:val="00C5774D"/>
    <w:rsid w:val="00C57F44"/>
    <w:rsid w:val="00C62154"/>
    <w:rsid w:val="00C625D5"/>
    <w:rsid w:val="00C655F5"/>
    <w:rsid w:val="00C66655"/>
    <w:rsid w:val="00C6702E"/>
    <w:rsid w:val="00C67CDD"/>
    <w:rsid w:val="00C711AB"/>
    <w:rsid w:val="00C718E4"/>
    <w:rsid w:val="00C72137"/>
    <w:rsid w:val="00C73B1B"/>
    <w:rsid w:val="00C74D71"/>
    <w:rsid w:val="00C74FE8"/>
    <w:rsid w:val="00C7675A"/>
    <w:rsid w:val="00C771B0"/>
    <w:rsid w:val="00C77F95"/>
    <w:rsid w:val="00C81EDB"/>
    <w:rsid w:val="00C81F72"/>
    <w:rsid w:val="00C82074"/>
    <w:rsid w:val="00C839B2"/>
    <w:rsid w:val="00C925C0"/>
    <w:rsid w:val="00C92B02"/>
    <w:rsid w:val="00C942A9"/>
    <w:rsid w:val="00C94708"/>
    <w:rsid w:val="00C95795"/>
    <w:rsid w:val="00C96DAB"/>
    <w:rsid w:val="00CA26D4"/>
    <w:rsid w:val="00CA272B"/>
    <w:rsid w:val="00CA55BF"/>
    <w:rsid w:val="00CA6B74"/>
    <w:rsid w:val="00CA7BE6"/>
    <w:rsid w:val="00CB0288"/>
    <w:rsid w:val="00CB0750"/>
    <w:rsid w:val="00CB0EBB"/>
    <w:rsid w:val="00CB4812"/>
    <w:rsid w:val="00CB4A71"/>
    <w:rsid w:val="00CB591F"/>
    <w:rsid w:val="00CB6F75"/>
    <w:rsid w:val="00CB7E4B"/>
    <w:rsid w:val="00CC138D"/>
    <w:rsid w:val="00CC201D"/>
    <w:rsid w:val="00CC222A"/>
    <w:rsid w:val="00CC4881"/>
    <w:rsid w:val="00CC4A3B"/>
    <w:rsid w:val="00CC4DE9"/>
    <w:rsid w:val="00CC60B2"/>
    <w:rsid w:val="00CD1A5B"/>
    <w:rsid w:val="00CD208D"/>
    <w:rsid w:val="00CD2261"/>
    <w:rsid w:val="00CD2762"/>
    <w:rsid w:val="00CD28C5"/>
    <w:rsid w:val="00CD2FE8"/>
    <w:rsid w:val="00CD36B1"/>
    <w:rsid w:val="00CD3BE4"/>
    <w:rsid w:val="00CD424C"/>
    <w:rsid w:val="00CD427A"/>
    <w:rsid w:val="00CE05BE"/>
    <w:rsid w:val="00CE360F"/>
    <w:rsid w:val="00CE363F"/>
    <w:rsid w:val="00CE3C25"/>
    <w:rsid w:val="00CE3CD0"/>
    <w:rsid w:val="00CE5AE1"/>
    <w:rsid w:val="00CE7B4C"/>
    <w:rsid w:val="00CF0655"/>
    <w:rsid w:val="00CF3090"/>
    <w:rsid w:val="00CF3E69"/>
    <w:rsid w:val="00CF45B2"/>
    <w:rsid w:val="00CF7AB8"/>
    <w:rsid w:val="00D00A1D"/>
    <w:rsid w:val="00D00B1E"/>
    <w:rsid w:val="00D013A1"/>
    <w:rsid w:val="00D021A4"/>
    <w:rsid w:val="00D03154"/>
    <w:rsid w:val="00D03421"/>
    <w:rsid w:val="00D03BBE"/>
    <w:rsid w:val="00D0534D"/>
    <w:rsid w:val="00D05889"/>
    <w:rsid w:val="00D05B00"/>
    <w:rsid w:val="00D11B4A"/>
    <w:rsid w:val="00D12CB9"/>
    <w:rsid w:val="00D15DA2"/>
    <w:rsid w:val="00D2114C"/>
    <w:rsid w:val="00D218FC"/>
    <w:rsid w:val="00D26003"/>
    <w:rsid w:val="00D261DC"/>
    <w:rsid w:val="00D30B08"/>
    <w:rsid w:val="00D30FC8"/>
    <w:rsid w:val="00D3356B"/>
    <w:rsid w:val="00D3464A"/>
    <w:rsid w:val="00D365E2"/>
    <w:rsid w:val="00D36EEE"/>
    <w:rsid w:val="00D36F9A"/>
    <w:rsid w:val="00D40CB2"/>
    <w:rsid w:val="00D4176F"/>
    <w:rsid w:val="00D42BC1"/>
    <w:rsid w:val="00D449A9"/>
    <w:rsid w:val="00D47366"/>
    <w:rsid w:val="00D51401"/>
    <w:rsid w:val="00D5205D"/>
    <w:rsid w:val="00D5312E"/>
    <w:rsid w:val="00D54662"/>
    <w:rsid w:val="00D54AC5"/>
    <w:rsid w:val="00D54FBA"/>
    <w:rsid w:val="00D558CC"/>
    <w:rsid w:val="00D5724F"/>
    <w:rsid w:val="00D61C3C"/>
    <w:rsid w:val="00D64268"/>
    <w:rsid w:val="00D64485"/>
    <w:rsid w:val="00D66841"/>
    <w:rsid w:val="00D66A87"/>
    <w:rsid w:val="00D67D49"/>
    <w:rsid w:val="00D708A6"/>
    <w:rsid w:val="00D719BC"/>
    <w:rsid w:val="00D725EA"/>
    <w:rsid w:val="00D7278E"/>
    <w:rsid w:val="00D7383C"/>
    <w:rsid w:val="00D75001"/>
    <w:rsid w:val="00D77ECB"/>
    <w:rsid w:val="00D827E2"/>
    <w:rsid w:val="00D84558"/>
    <w:rsid w:val="00D85815"/>
    <w:rsid w:val="00D9071D"/>
    <w:rsid w:val="00D90983"/>
    <w:rsid w:val="00D928D8"/>
    <w:rsid w:val="00D92BDD"/>
    <w:rsid w:val="00D954BD"/>
    <w:rsid w:val="00DA04E4"/>
    <w:rsid w:val="00DA1BD9"/>
    <w:rsid w:val="00DA20E0"/>
    <w:rsid w:val="00DA27B0"/>
    <w:rsid w:val="00DA2911"/>
    <w:rsid w:val="00DA29F4"/>
    <w:rsid w:val="00DA3306"/>
    <w:rsid w:val="00DA4680"/>
    <w:rsid w:val="00DA5FFB"/>
    <w:rsid w:val="00DA69DE"/>
    <w:rsid w:val="00DB3B51"/>
    <w:rsid w:val="00DB521D"/>
    <w:rsid w:val="00DB6BDA"/>
    <w:rsid w:val="00DB72D6"/>
    <w:rsid w:val="00DC11F5"/>
    <w:rsid w:val="00DC1934"/>
    <w:rsid w:val="00DC2FF4"/>
    <w:rsid w:val="00DC4803"/>
    <w:rsid w:val="00DC4828"/>
    <w:rsid w:val="00DC66F4"/>
    <w:rsid w:val="00DC6D56"/>
    <w:rsid w:val="00DC78A9"/>
    <w:rsid w:val="00DC7B3A"/>
    <w:rsid w:val="00DD0321"/>
    <w:rsid w:val="00DD133D"/>
    <w:rsid w:val="00DD1AC2"/>
    <w:rsid w:val="00DD301E"/>
    <w:rsid w:val="00DD3E81"/>
    <w:rsid w:val="00DD421E"/>
    <w:rsid w:val="00DD7366"/>
    <w:rsid w:val="00DE2116"/>
    <w:rsid w:val="00DE3454"/>
    <w:rsid w:val="00DE41D1"/>
    <w:rsid w:val="00DE506A"/>
    <w:rsid w:val="00DE59A1"/>
    <w:rsid w:val="00DE5A34"/>
    <w:rsid w:val="00DE7CC1"/>
    <w:rsid w:val="00DF0081"/>
    <w:rsid w:val="00DF5A02"/>
    <w:rsid w:val="00DF6014"/>
    <w:rsid w:val="00E00909"/>
    <w:rsid w:val="00E00AE5"/>
    <w:rsid w:val="00E02C06"/>
    <w:rsid w:val="00E03622"/>
    <w:rsid w:val="00E03EC0"/>
    <w:rsid w:val="00E069D0"/>
    <w:rsid w:val="00E07153"/>
    <w:rsid w:val="00E075F8"/>
    <w:rsid w:val="00E10461"/>
    <w:rsid w:val="00E115B5"/>
    <w:rsid w:val="00E12758"/>
    <w:rsid w:val="00E13CC4"/>
    <w:rsid w:val="00E17693"/>
    <w:rsid w:val="00E17F5C"/>
    <w:rsid w:val="00E20673"/>
    <w:rsid w:val="00E2084B"/>
    <w:rsid w:val="00E21305"/>
    <w:rsid w:val="00E21679"/>
    <w:rsid w:val="00E21690"/>
    <w:rsid w:val="00E224F1"/>
    <w:rsid w:val="00E22657"/>
    <w:rsid w:val="00E2331C"/>
    <w:rsid w:val="00E24F94"/>
    <w:rsid w:val="00E27561"/>
    <w:rsid w:val="00E30C7C"/>
    <w:rsid w:val="00E3124A"/>
    <w:rsid w:val="00E31DE1"/>
    <w:rsid w:val="00E34490"/>
    <w:rsid w:val="00E35157"/>
    <w:rsid w:val="00E35C7A"/>
    <w:rsid w:val="00E4006B"/>
    <w:rsid w:val="00E418B3"/>
    <w:rsid w:val="00E428F4"/>
    <w:rsid w:val="00E4466E"/>
    <w:rsid w:val="00E4494B"/>
    <w:rsid w:val="00E4701A"/>
    <w:rsid w:val="00E54A83"/>
    <w:rsid w:val="00E554F0"/>
    <w:rsid w:val="00E55972"/>
    <w:rsid w:val="00E5779F"/>
    <w:rsid w:val="00E6072F"/>
    <w:rsid w:val="00E60EB5"/>
    <w:rsid w:val="00E6186B"/>
    <w:rsid w:val="00E63E0A"/>
    <w:rsid w:val="00E6451E"/>
    <w:rsid w:val="00E66EA5"/>
    <w:rsid w:val="00E719C0"/>
    <w:rsid w:val="00E73C6B"/>
    <w:rsid w:val="00E75456"/>
    <w:rsid w:val="00E7755E"/>
    <w:rsid w:val="00E77999"/>
    <w:rsid w:val="00E815EB"/>
    <w:rsid w:val="00E83883"/>
    <w:rsid w:val="00E84030"/>
    <w:rsid w:val="00E85495"/>
    <w:rsid w:val="00E85A87"/>
    <w:rsid w:val="00E85AA3"/>
    <w:rsid w:val="00E907F0"/>
    <w:rsid w:val="00E90FE0"/>
    <w:rsid w:val="00E92435"/>
    <w:rsid w:val="00E92695"/>
    <w:rsid w:val="00E92B44"/>
    <w:rsid w:val="00E945C2"/>
    <w:rsid w:val="00EA049C"/>
    <w:rsid w:val="00EA0994"/>
    <w:rsid w:val="00EA0F04"/>
    <w:rsid w:val="00EA185E"/>
    <w:rsid w:val="00EA1C52"/>
    <w:rsid w:val="00EA1D67"/>
    <w:rsid w:val="00EA27BF"/>
    <w:rsid w:val="00EA3FB2"/>
    <w:rsid w:val="00EA50D8"/>
    <w:rsid w:val="00EB0C7F"/>
    <w:rsid w:val="00EB131C"/>
    <w:rsid w:val="00EB1A65"/>
    <w:rsid w:val="00EB39E4"/>
    <w:rsid w:val="00EB462F"/>
    <w:rsid w:val="00EB4A0C"/>
    <w:rsid w:val="00EB4BB0"/>
    <w:rsid w:val="00EB4DF8"/>
    <w:rsid w:val="00EB4FC2"/>
    <w:rsid w:val="00EB5388"/>
    <w:rsid w:val="00EB5516"/>
    <w:rsid w:val="00EB5BEF"/>
    <w:rsid w:val="00EB6099"/>
    <w:rsid w:val="00EB6993"/>
    <w:rsid w:val="00EC0D4B"/>
    <w:rsid w:val="00EC10EE"/>
    <w:rsid w:val="00EC1905"/>
    <w:rsid w:val="00EC3B88"/>
    <w:rsid w:val="00EC40AE"/>
    <w:rsid w:val="00EC4DC0"/>
    <w:rsid w:val="00EC6E6F"/>
    <w:rsid w:val="00EC7330"/>
    <w:rsid w:val="00ED1524"/>
    <w:rsid w:val="00ED1848"/>
    <w:rsid w:val="00ED5D3A"/>
    <w:rsid w:val="00EE0000"/>
    <w:rsid w:val="00EE1DAB"/>
    <w:rsid w:val="00EE2B47"/>
    <w:rsid w:val="00EE4C09"/>
    <w:rsid w:val="00EE4FF4"/>
    <w:rsid w:val="00EF10A3"/>
    <w:rsid w:val="00EF1A98"/>
    <w:rsid w:val="00EF1DCF"/>
    <w:rsid w:val="00EF2E99"/>
    <w:rsid w:val="00EF3031"/>
    <w:rsid w:val="00EF31A5"/>
    <w:rsid w:val="00EF35F1"/>
    <w:rsid w:val="00EF5A8F"/>
    <w:rsid w:val="00EF5E78"/>
    <w:rsid w:val="00EF6227"/>
    <w:rsid w:val="00EF680A"/>
    <w:rsid w:val="00EF716C"/>
    <w:rsid w:val="00EF7EA3"/>
    <w:rsid w:val="00F021B5"/>
    <w:rsid w:val="00F032C4"/>
    <w:rsid w:val="00F034FE"/>
    <w:rsid w:val="00F04441"/>
    <w:rsid w:val="00F06B9B"/>
    <w:rsid w:val="00F06D12"/>
    <w:rsid w:val="00F127CA"/>
    <w:rsid w:val="00F12F61"/>
    <w:rsid w:val="00F1590C"/>
    <w:rsid w:val="00F16965"/>
    <w:rsid w:val="00F16F0C"/>
    <w:rsid w:val="00F17047"/>
    <w:rsid w:val="00F20038"/>
    <w:rsid w:val="00F212A9"/>
    <w:rsid w:val="00F22042"/>
    <w:rsid w:val="00F2462A"/>
    <w:rsid w:val="00F24CAE"/>
    <w:rsid w:val="00F260AB"/>
    <w:rsid w:val="00F2643F"/>
    <w:rsid w:val="00F301B4"/>
    <w:rsid w:val="00F30EC1"/>
    <w:rsid w:val="00F319DC"/>
    <w:rsid w:val="00F31B13"/>
    <w:rsid w:val="00F360BF"/>
    <w:rsid w:val="00F37431"/>
    <w:rsid w:val="00F375ED"/>
    <w:rsid w:val="00F4014E"/>
    <w:rsid w:val="00F4025F"/>
    <w:rsid w:val="00F4296E"/>
    <w:rsid w:val="00F42B42"/>
    <w:rsid w:val="00F44738"/>
    <w:rsid w:val="00F460E8"/>
    <w:rsid w:val="00F506A4"/>
    <w:rsid w:val="00F510D6"/>
    <w:rsid w:val="00F51170"/>
    <w:rsid w:val="00F515EF"/>
    <w:rsid w:val="00F52E95"/>
    <w:rsid w:val="00F52EB1"/>
    <w:rsid w:val="00F5515E"/>
    <w:rsid w:val="00F55451"/>
    <w:rsid w:val="00F56569"/>
    <w:rsid w:val="00F56BF5"/>
    <w:rsid w:val="00F57458"/>
    <w:rsid w:val="00F60D0F"/>
    <w:rsid w:val="00F6160A"/>
    <w:rsid w:val="00F6380A"/>
    <w:rsid w:val="00F6429F"/>
    <w:rsid w:val="00F6684A"/>
    <w:rsid w:val="00F66BCA"/>
    <w:rsid w:val="00F671CE"/>
    <w:rsid w:val="00F71409"/>
    <w:rsid w:val="00F718F8"/>
    <w:rsid w:val="00F753EC"/>
    <w:rsid w:val="00F756B2"/>
    <w:rsid w:val="00F75F0E"/>
    <w:rsid w:val="00F76B4C"/>
    <w:rsid w:val="00F8051C"/>
    <w:rsid w:val="00F815E2"/>
    <w:rsid w:val="00F81C2B"/>
    <w:rsid w:val="00F824ED"/>
    <w:rsid w:val="00F83D9D"/>
    <w:rsid w:val="00F83ED6"/>
    <w:rsid w:val="00F842D3"/>
    <w:rsid w:val="00F848E9"/>
    <w:rsid w:val="00F84C1C"/>
    <w:rsid w:val="00F852C6"/>
    <w:rsid w:val="00F8553B"/>
    <w:rsid w:val="00F8796A"/>
    <w:rsid w:val="00F90423"/>
    <w:rsid w:val="00F90E3C"/>
    <w:rsid w:val="00F91F9F"/>
    <w:rsid w:val="00F930F0"/>
    <w:rsid w:val="00F9474E"/>
    <w:rsid w:val="00F96089"/>
    <w:rsid w:val="00F97DF0"/>
    <w:rsid w:val="00F97E7F"/>
    <w:rsid w:val="00FA2675"/>
    <w:rsid w:val="00FB03E8"/>
    <w:rsid w:val="00FB1A62"/>
    <w:rsid w:val="00FB2769"/>
    <w:rsid w:val="00FB3622"/>
    <w:rsid w:val="00FB4939"/>
    <w:rsid w:val="00FC06B3"/>
    <w:rsid w:val="00FC0BA8"/>
    <w:rsid w:val="00FC14D9"/>
    <w:rsid w:val="00FC6525"/>
    <w:rsid w:val="00FD03B5"/>
    <w:rsid w:val="00FD0719"/>
    <w:rsid w:val="00FD15F8"/>
    <w:rsid w:val="00FD2CD8"/>
    <w:rsid w:val="00FD4C7D"/>
    <w:rsid w:val="00FD507C"/>
    <w:rsid w:val="00FD6433"/>
    <w:rsid w:val="00FD7F9B"/>
    <w:rsid w:val="00FE04E2"/>
    <w:rsid w:val="00FE15E0"/>
    <w:rsid w:val="00FE2EC4"/>
    <w:rsid w:val="00FE47BD"/>
    <w:rsid w:val="00FE5DE8"/>
    <w:rsid w:val="00FE73DE"/>
    <w:rsid w:val="00FF0645"/>
    <w:rsid w:val="00FF18E4"/>
    <w:rsid w:val="00FF34A7"/>
    <w:rsid w:val="00FF5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F937"/>
  <w14:defaultImageDpi w14:val="32767"/>
  <w15:docId w15:val="{1F7620E6-DE8A-FB42-A75D-E2FFFFDF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56B"/>
    <w:pPr>
      <w:spacing w:line="320" w:lineRule="exact"/>
      <w:jc w:val="both"/>
    </w:pPr>
  </w:style>
  <w:style w:type="paragraph" w:styleId="Kop1">
    <w:name w:val="heading 1"/>
    <w:basedOn w:val="Standaard"/>
    <w:next w:val="Standaard"/>
    <w:link w:val="Kop1Char"/>
    <w:autoRedefine/>
    <w:uiPriority w:val="9"/>
    <w:qFormat/>
    <w:rsid w:val="00052BFB"/>
    <w:pPr>
      <w:keepNext/>
      <w:keepLines/>
      <w:numPr>
        <w:numId w:val="8"/>
      </w:numPr>
      <w:spacing w:before="360" w:after="240"/>
      <w:jc w:val="left"/>
      <w:outlineLvl w:val="0"/>
    </w:pPr>
    <w:rPr>
      <w:rFonts w:eastAsiaTheme="majorEastAsia" w:cstheme="majorBidi"/>
      <w:b/>
      <w:bCs/>
      <w:color w:val="004479"/>
      <w:sz w:val="30"/>
      <w:szCs w:val="28"/>
    </w:rPr>
  </w:style>
  <w:style w:type="paragraph" w:styleId="Kop2">
    <w:name w:val="heading 2"/>
    <w:basedOn w:val="Standaard"/>
    <w:next w:val="Standaard"/>
    <w:link w:val="Kop2Char"/>
    <w:autoRedefine/>
    <w:uiPriority w:val="9"/>
    <w:unhideWhenUsed/>
    <w:qFormat/>
    <w:rsid w:val="0036346E"/>
    <w:pPr>
      <w:keepNext/>
      <w:keepLines/>
      <w:numPr>
        <w:ilvl w:val="1"/>
        <w:numId w:val="8"/>
      </w:numPr>
      <w:tabs>
        <w:tab w:val="left" w:pos="993"/>
      </w:tabs>
      <w:spacing w:before="280" w:after="180"/>
      <w:outlineLvl w:val="1"/>
    </w:pPr>
    <w:rPr>
      <w:rFonts w:eastAsiaTheme="majorEastAsia" w:cstheme="majorBidi"/>
      <w:b/>
      <w:color w:val="3F6F96"/>
      <w:sz w:val="28"/>
      <w:szCs w:val="26"/>
    </w:rPr>
  </w:style>
  <w:style w:type="paragraph" w:styleId="Kop3">
    <w:name w:val="heading 3"/>
    <w:basedOn w:val="Standaard"/>
    <w:next w:val="Standaard"/>
    <w:link w:val="Kop3Char"/>
    <w:autoRedefine/>
    <w:uiPriority w:val="9"/>
    <w:unhideWhenUsed/>
    <w:qFormat/>
    <w:rsid w:val="00901362"/>
    <w:pPr>
      <w:keepNext/>
      <w:keepLines/>
      <w:spacing w:before="240"/>
      <w:jc w:val="left"/>
      <w:outlineLvl w:val="2"/>
    </w:pPr>
    <w:rPr>
      <w:rFonts w:eastAsiaTheme="majorEastAsia" w:cstheme="majorBidi"/>
      <w:b/>
      <w:color w:val="3F6F96"/>
      <w:sz w:val="26"/>
    </w:rPr>
  </w:style>
  <w:style w:type="paragraph" w:styleId="Kop4">
    <w:name w:val="heading 4"/>
    <w:basedOn w:val="Kop3"/>
    <w:next w:val="Standaard"/>
    <w:link w:val="Kop4Char"/>
    <w:autoRedefine/>
    <w:uiPriority w:val="9"/>
    <w:unhideWhenUsed/>
    <w:qFormat/>
    <w:rsid w:val="00F2643F"/>
    <w:pPr>
      <w:outlineLvl w:val="3"/>
    </w:pPr>
    <w:rPr>
      <w:iCs/>
      <w:sz w:val="24"/>
    </w:rPr>
  </w:style>
  <w:style w:type="paragraph" w:styleId="Kop5">
    <w:name w:val="heading 5"/>
    <w:basedOn w:val="Kop4"/>
    <w:next w:val="Standaard"/>
    <w:link w:val="Kop5Char"/>
    <w:uiPriority w:val="9"/>
    <w:unhideWhenUsed/>
    <w:qFormat/>
    <w:rsid w:val="00F2643F"/>
    <w:pPr>
      <w:outlineLvl w:val="4"/>
    </w:pPr>
    <w:rPr>
      <w:color w:val="auto"/>
    </w:rPr>
  </w:style>
  <w:style w:type="paragraph" w:styleId="Kop6">
    <w:name w:val="heading 6"/>
    <w:basedOn w:val="Standaard"/>
    <w:next w:val="Standaard"/>
    <w:link w:val="Kop6Char"/>
    <w:uiPriority w:val="9"/>
    <w:unhideWhenUsed/>
    <w:rsid w:val="00052BFB"/>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52BFB"/>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rsid w:val="00052BFB"/>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52BFB"/>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3DB9"/>
    <w:rPr>
      <w:rFonts w:eastAsiaTheme="majorEastAsia" w:cstheme="majorBidi"/>
      <w:b/>
      <w:bCs/>
      <w:color w:val="004479"/>
      <w:sz w:val="30"/>
      <w:szCs w:val="28"/>
    </w:rPr>
  </w:style>
  <w:style w:type="character" w:customStyle="1" w:styleId="Kop2Char">
    <w:name w:val="Kop 2 Char"/>
    <w:basedOn w:val="Standaardalinea-lettertype"/>
    <w:link w:val="Kop2"/>
    <w:uiPriority w:val="9"/>
    <w:rsid w:val="0036346E"/>
    <w:rPr>
      <w:rFonts w:eastAsiaTheme="majorEastAsia" w:cstheme="majorBidi"/>
      <w:b/>
      <w:color w:val="3F6F96"/>
      <w:sz w:val="28"/>
      <w:szCs w:val="26"/>
    </w:rPr>
  </w:style>
  <w:style w:type="character" w:customStyle="1" w:styleId="Kop3Char">
    <w:name w:val="Kop 3 Char"/>
    <w:basedOn w:val="Standaardalinea-lettertype"/>
    <w:link w:val="Kop3"/>
    <w:uiPriority w:val="9"/>
    <w:rsid w:val="00901362"/>
    <w:rPr>
      <w:rFonts w:eastAsiaTheme="majorEastAsia" w:cstheme="majorBidi"/>
      <w:b/>
      <w:color w:val="3F6F96"/>
      <w:sz w:val="26"/>
    </w:rPr>
  </w:style>
  <w:style w:type="character" w:customStyle="1" w:styleId="Kop4Char">
    <w:name w:val="Kop 4 Char"/>
    <w:basedOn w:val="Standaardalinea-lettertype"/>
    <w:link w:val="Kop4"/>
    <w:uiPriority w:val="9"/>
    <w:rsid w:val="00F2643F"/>
    <w:rPr>
      <w:rFonts w:eastAsiaTheme="majorEastAsia" w:cstheme="majorBidi"/>
      <w:b/>
      <w:iCs/>
      <w:color w:val="3F6F96"/>
    </w:rPr>
  </w:style>
  <w:style w:type="character" w:customStyle="1" w:styleId="Kop6Char">
    <w:name w:val="Kop 6 Char"/>
    <w:basedOn w:val="Standaardalinea-lettertype"/>
    <w:link w:val="Kop6"/>
    <w:uiPriority w:val="9"/>
    <w:rsid w:val="00762834"/>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76283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76283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62834"/>
    <w:rPr>
      <w:rFonts w:asciiTheme="majorHAnsi" w:eastAsiaTheme="majorEastAsia" w:hAnsiTheme="majorHAnsi" w:cstheme="majorBidi"/>
      <w:i/>
      <w:iCs/>
      <w:color w:val="272727" w:themeColor="text1" w:themeTint="D8"/>
      <w:sz w:val="21"/>
      <w:szCs w:val="21"/>
    </w:rPr>
  </w:style>
  <w:style w:type="paragraph" w:styleId="Duidelijkcitaat">
    <w:name w:val="Intense Quote"/>
    <w:basedOn w:val="Standaard"/>
    <w:next w:val="Standaard"/>
    <w:link w:val="DuidelijkcitaatChar"/>
    <w:autoRedefine/>
    <w:uiPriority w:val="30"/>
    <w:rsid w:val="00BE04FA"/>
    <w:pPr>
      <w:pBdr>
        <w:top w:val="single" w:sz="18" w:space="10" w:color="407AAA"/>
        <w:left w:val="single" w:sz="18" w:space="4" w:color="407AAA"/>
        <w:bottom w:val="single" w:sz="18" w:space="10" w:color="407AAA"/>
        <w:right w:val="single" w:sz="18" w:space="4" w:color="407AAA"/>
      </w:pBdr>
      <w:ind w:left="284" w:right="284"/>
    </w:pPr>
    <w:rPr>
      <w:i/>
      <w:iCs/>
    </w:rPr>
  </w:style>
  <w:style w:type="character" w:customStyle="1" w:styleId="DuidelijkcitaatChar">
    <w:name w:val="Duidelijk citaat Char"/>
    <w:basedOn w:val="Standaardalinea-lettertype"/>
    <w:link w:val="Duidelijkcitaat"/>
    <w:uiPriority w:val="30"/>
    <w:rsid w:val="00BE04FA"/>
    <w:rPr>
      <w:i/>
      <w:iCs/>
    </w:rPr>
  </w:style>
  <w:style w:type="character" w:styleId="Intensievebenadrukking">
    <w:name w:val="Intense Emphasis"/>
    <w:basedOn w:val="Standaardalinea-lettertype"/>
    <w:uiPriority w:val="21"/>
    <w:rsid w:val="008E04AA"/>
    <w:rPr>
      <w:i/>
      <w:iCs/>
      <w:color w:val="000000" w:themeColor="text1"/>
    </w:rPr>
  </w:style>
  <w:style w:type="character" w:styleId="Intensieveverwijzing">
    <w:name w:val="Intense Reference"/>
    <w:basedOn w:val="Standaardalinea-lettertype"/>
    <w:uiPriority w:val="32"/>
    <w:rsid w:val="006D2614"/>
    <w:rPr>
      <w:b/>
      <w:bCs/>
      <w:smallCaps/>
      <w:color w:val="000000" w:themeColor="text1"/>
      <w:spacing w:val="5"/>
    </w:rPr>
  </w:style>
  <w:style w:type="paragraph" w:styleId="Ondertitel">
    <w:name w:val="Subtitle"/>
    <w:basedOn w:val="Standaard"/>
    <w:next w:val="Standaard"/>
    <w:link w:val="OndertitelChar"/>
    <w:uiPriority w:val="11"/>
    <w:rsid w:val="004B75F3"/>
    <w:pPr>
      <w:numPr>
        <w:ilvl w:val="1"/>
      </w:numPr>
      <w:spacing w:after="160" w:line="276" w:lineRule="auto"/>
      <w:jc w:val="center"/>
    </w:pPr>
    <w:rPr>
      <w:rFonts w:asciiTheme="majorHAnsi" w:eastAsiaTheme="minorEastAsia" w:hAnsiTheme="majorHAnsi"/>
      <w:b/>
      <w:color w:val="3F6F96"/>
      <w:spacing w:val="15"/>
      <w:sz w:val="36"/>
      <w:szCs w:val="22"/>
    </w:rPr>
  </w:style>
  <w:style w:type="character" w:customStyle="1" w:styleId="OndertitelChar">
    <w:name w:val="Ondertitel Char"/>
    <w:basedOn w:val="Standaardalinea-lettertype"/>
    <w:link w:val="Ondertitel"/>
    <w:uiPriority w:val="11"/>
    <w:rsid w:val="004B75F3"/>
    <w:rPr>
      <w:rFonts w:asciiTheme="majorHAnsi" w:eastAsiaTheme="minorEastAsia" w:hAnsiTheme="majorHAnsi"/>
      <w:b/>
      <w:color w:val="3F6F96"/>
      <w:spacing w:val="15"/>
      <w:sz w:val="36"/>
      <w:szCs w:val="22"/>
    </w:rPr>
  </w:style>
  <w:style w:type="paragraph" w:styleId="Titel">
    <w:name w:val="Title"/>
    <w:basedOn w:val="Standaard"/>
    <w:next w:val="Standaard"/>
    <w:link w:val="TitelChar"/>
    <w:autoRedefine/>
    <w:uiPriority w:val="10"/>
    <w:rsid w:val="004B75F3"/>
    <w:pPr>
      <w:spacing w:after="240" w:line="276" w:lineRule="auto"/>
      <w:ind w:right="-6"/>
      <w:contextualSpacing/>
      <w:jc w:val="center"/>
    </w:pPr>
    <w:rPr>
      <w:rFonts w:asciiTheme="majorHAnsi" w:eastAsiaTheme="majorEastAsia" w:hAnsiTheme="majorHAnsi" w:cstheme="majorBidi"/>
      <w:b/>
      <w:color w:val="004479"/>
      <w:spacing w:val="-10"/>
      <w:kern w:val="28"/>
      <w:sz w:val="52"/>
      <w:szCs w:val="56"/>
    </w:rPr>
  </w:style>
  <w:style w:type="character" w:customStyle="1" w:styleId="TitelChar">
    <w:name w:val="Titel Char"/>
    <w:basedOn w:val="Standaardalinea-lettertype"/>
    <w:link w:val="Titel"/>
    <w:uiPriority w:val="10"/>
    <w:rsid w:val="004B75F3"/>
    <w:rPr>
      <w:rFonts w:asciiTheme="majorHAnsi" w:eastAsiaTheme="majorEastAsia" w:hAnsiTheme="majorHAnsi" w:cstheme="majorBidi"/>
      <w:b/>
      <w:color w:val="004479"/>
      <w:spacing w:val="-10"/>
      <w:kern w:val="28"/>
      <w:sz w:val="52"/>
      <w:szCs w:val="56"/>
    </w:rPr>
  </w:style>
  <w:style w:type="paragraph" w:customStyle="1" w:styleId="Standaardlinks">
    <w:name w:val="Standaard links"/>
    <w:basedOn w:val="Standaard"/>
    <w:qFormat/>
    <w:rsid w:val="00235232"/>
    <w:pPr>
      <w:jc w:val="left"/>
    </w:pPr>
  </w:style>
  <w:style w:type="paragraph" w:styleId="Lijstnummering">
    <w:name w:val="List Number"/>
    <w:basedOn w:val="Standaard"/>
    <w:uiPriority w:val="99"/>
    <w:unhideWhenUsed/>
    <w:qFormat/>
    <w:rsid w:val="004277E9"/>
    <w:pPr>
      <w:numPr>
        <w:numId w:val="6"/>
      </w:numPr>
      <w:spacing w:before="120"/>
    </w:pPr>
  </w:style>
  <w:style w:type="paragraph" w:styleId="Kopvaninhoudsopgave">
    <w:name w:val="TOC Heading"/>
    <w:basedOn w:val="Kop1"/>
    <w:next w:val="Standaard"/>
    <w:autoRedefine/>
    <w:uiPriority w:val="39"/>
    <w:unhideWhenUsed/>
    <w:rsid w:val="0067285B"/>
    <w:pPr>
      <w:numPr>
        <w:numId w:val="7"/>
      </w:numPr>
      <w:spacing w:before="240"/>
      <w:ind w:left="0" w:hanging="567"/>
      <w:outlineLvl w:val="9"/>
    </w:pPr>
    <w:rPr>
      <w:bCs w:val="0"/>
      <w:szCs w:val="32"/>
    </w:rPr>
  </w:style>
  <w:style w:type="paragraph" w:styleId="Inhopg1">
    <w:name w:val="toc 1"/>
    <w:basedOn w:val="Standaard"/>
    <w:next w:val="Standaard"/>
    <w:autoRedefine/>
    <w:uiPriority w:val="39"/>
    <w:unhideWhenUsed/>
    <w:rsid w:val="0067625B"/>
    <w:pPr>
      <w:tabs>
        <w:tab w:val="left" w:pos="454"/>
        <w:tab w:val="left" w:pos="480"/>
        <w:tab w:val="right" w:leader="dot" w:pos="9056"/>
      </w:tabs>
      <w:spacing w:before="120"/>
    </w:pPr>
    <w:rPr>
      <w:b/>
      <w:bCs/>
      <w:szCs w:val="22"/>
    </w:rPr>
  </w:style>
  <w:style w:type="paragraph" w:styleId="Inhopg2">
    <w:name w:val="toc 2"/>
    <w:basedOn w:val="Standaard"/>
    <w:next w:val="Standaard"/>
    <w:autoRedefine/>
    <w:uiPriority w:val="39"/>
    <w:unhideWhenUsed/>
    <w:rsid w:val="006A4F3D"/>
    <w:pPr>
      <w:tabs>
        <w:tab w:val="left" w:pos="454"/>
        <w:tab w:val="left" w:pos="960"/>
        <w:tab w:val="right" w:leader="dot" w:pos="9056"/>
      </w:tabs>
      <w:ind w:left="454"/>
    </w:pPr>
    <w:rPr>
      <w:szCs w:val="22"/>
    </w:rPr>
  </w:style>
  <w:style w:type="paragraph" w:styleId="Lijstopsomteken2">
    <w:name w:val="List Bullet 2"/>
    <w:basedOn w:val="Standaard"/>
    <w:uiPriority w:val="99"/>
    <w:unhideWhenUsed/>
    <w:qFormat/>
    <w:rsid w:val="00217254"/>
    <w:pPr>
      <w:numPr>
        <w:numId w:val="1"/>
      </w:numPr>
      <w:contextualSpacing/>
    </w:pPr>
  </w:style>
  <w:style w:type="paragraph" w:styleId="Geenafstand">
    <w:name w:val="No Spacing"/>
    <w:aliases w:val="Norm."/>
    <w:link w:val="GeenafstandChar"/>
    <w:uiPriority w:val="99"/>
    <w:qFormat/>
    <w:rsid w:val="00F515EF"/>
    <w:pPr>
      <w:jc w:val="both"/>
    </w:pPr>
  </w:style>
  <w:style w:type="paragraph" w:styleId="Bijschrift">
    <w:name w:val="caption"/>
    <w:basedOn w:val="Standaard"/>
    <w:next w:val="Standaard"/>
    <w:uiPriority w:val="35"/>
    <w:semiHidden/>
    <w:unhideWhenUsed/>
    <w:qFormat/>
    <w:rsid w:val="0067285B"/>
    <w:pPr>
      <w:spacing w:after="200" w:line="240" w:lineRule="auto"/>
    </w:pPr>
    <w:rPr>
      <w:i/>
      <w:iCs/>
      <w:color w:val="44546A" w:themeColor="text2"/>
      <w:sz w:val="18"/>
      <w:szCs w:val="18"/>
    </w:rPr>
  </w:style>
  <w:style w:type="character" w:styleId="Zwaar">
    <w:name w:val="Strong"/>
    <w:basedOn w:val="Standaardalinea-lettertype"/>
    <w:uiPriority w:val="22"/>
    <w:qFormat/>
    <w:rsid w:val="006C2E15"/>
    <w:rPr>
      <w:rFonts w:asciiTheme="minorHAnsi" w:hAnsiTheme="minorHAnsi"/>
      <w:b/>
      <w:bCs/>
    </w:rPr>
  </w:style>
  <w:style w:type="character" w:styleId="Hyperlink">
    <w:name w:val="Hyperlink"/>
    <w:basedOn w:val="Standaardalinea-lettertype"/>
    <w:uiPriority w:val="99"/>
    <w:unhideWhenUsed/>
    <w:rsid w:val="00B95356"/>
    <w:rPr>
      <w:color w:val="3F6F96"/>
      <w:u w:val="single"/>
    </w:rPr>
  </w:style>
  <w:style w:type="table" w:styleId="Tabelraster">
    <w:name w:val="Table Grid"/>
    <w:basedOn w:val="Standaardtabel"/>
    <w:uiPriority w:val="59"/>
    <w:rsid w:val="00F5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6A4F3D"/>
    <w:pPr>
      <w:tabs>
        <w:tab w:val="right" w:leader="dot" w:pos="9056"/>
      </w:tabs>
      <w:ind w:left="1021"/>
    </w:pPr>
    <w:rPr>
      <w:iCs/>
      <w:szCs w:val="22"/>
    </w:rPr>
  </w:style>
  <w:style w:type="paragraph" w:styleId="Inhopg4">
    <w:name w:val="toc 4"/>
    <w:basedOn w:val="Standaard"/>
    <w:next w:val="Standaard"/>
    <w:autoRedefine/>
    <w:uiPriority w:val="39"/>
    <w:unhideWhenUsed/>
    <w:rsid w:val="008973C4"/>
    <w:pPr>
      <w:ind w:left="720"/>
    </w:pPr>
    <w:rPr>
      <w:sz w:val="18"/>
      <w:szCs w:val="18"/>
    </w:rPr>
  </w:style>
  <w:style w:type="paragraph" w:styleId="Inhopg5">
    <w:name w:val="toc 5"/>
    <w:basedOn w:val="Standaard"/>
    <w:next w:val="Standaard"/>
    <w:autoRedefine/>
    <w:uiPriority w:val="39"/>
    <w:unhideWhenUsed/>
    <w:rsid w:val="008973C4"/>
    <w:pPr>
      <w:ind w:left="960"/>
    </w:pPr>
    <w:rPr>
      <w:sz w:val="18"/>
      <w:szCs w:val="18"/>
    </w:rPr>
  </w:style>
  <w:style w:type="paragraph" w:styleId="Inhopg6">
    <w:name w:val="toc 6"/>
    <w:basedOn w:val="Standaard"/>
    <w:next w:val="Standaard"/>
    <w:autoRedefine/>
    <w:uiPriority w:val="39"/>
    <w:unhideWhenUsed/>
    <w:rsid w:val="008973C4"/>
    <w:pPr>
      <w:ind w:left="1200"/>
    </w:pPr>
    <w:rPr>
      <w:sz w:val="18"/>
      <w:szCs w:val="18"/>
    </w:rPr>
  </w:style>
  <w:style w:type="paragraph" w:styleId="Inhopg7">
    <w:name w:val="toc 7"/>
    <w:basedOn w:val="Standaard"/>
    <w:next w:val="Standaard"/>
    <w:autoRedefine/>
    <w:uiPriority w:val="39"/>
    <w:unhideWhenUsed/>
    <w:rsid w:val="008973C4"/>
    <w:pPr>
      <w:ind w:left="1440"/>
    </w:pPr>
    <w:rPr>
      <w:sz w:val="18"/>
      <w:szCs w:val="18"/>
    </w:rPr>
  </w:style>
  <w:style w:type="paragraph" w:styleId="Inhopg8">
    <w:name w:val="toc 8"/>
    <w:basedOn w:val="Standaard"/>
    <w:next w:val="Standaard"/>
    <w:autoRedefine/>
    <w:uiPriority w:val="39"/>
    <w:unhideWhenUsed/>
    <w:rsid w:val="008973C4"/>
    <w:pPr>
      <w:ind w:left="1680"/>
    </w:pPr>
    <w:rPr>
      <w:sz w:val="18"/>
      <w:szCs w:val="18"/>
    </w:rPr>
  </w:style>
  <w:style w:type="paragraph" w:styleId="Inhopg9">
    <w:name w:val="toc 9"/>
    <w:basedOn w:val="Standaard"/>
    <w:next w:val="Standaard"/>
    <w:autoRedefine/>
    <w:uiPriority w:val="39"/>
    <w:unhideWhenUsed/>
    <w:rsid w:val="008973C4"/>
    <w:pPr>
      <w:ind w:left="1920"/>
    </w:pPr>
    <w:rPr>
      <w:sz w:val="18"/>
      <w:szCs w:val="18"/>
    </w:rPr>
  </w:style>
  <w:style w:type="character" w:styleId="GevolgdeHyperlink">
    <w:name w:val="FollowedHyperlink"/>
    <w:basedOn w:val="Standaardalinea-lettertype"/>
    <w:uiPriority w:val="99"/>
    <w:unhideWhenUsed/>
    <w:rsid w:val="00B95356"/>
    <w:rPr>
      <w:color w:val="3F6F96"/>
      <w:u w:val="single"/>
    </w:rPr>
  </w:style>
  <w:style w:type="paragraph" w:styleId="Koptekst">
    <w:name w:val="header"/>
    <w:basedOn w:val="Standaard"/>
    <w:link w:val="KoptekstChar"/>
    <w:uiPriority w:val="99"/>
    <w:unhideWhenUsed/>
    <w:rsid w:val="003D0EC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0EC4"/>
  </w:style>
  <w:style w:type="paragraph" w:styleId="Voettekst">
    <w:name w:val="footer"/>
    <w:basedOn w:val="Standaard"/>
    <w:link w:val="VoettekstChar"/>
    <w:uiPriority w:val="99"/>
    <w:unhideWhenUsed/>
    <w:rsid w:val="00B95356"/>
    <w:pPr>
      <w:tabs>
        <w:tab w:val="center" w:pos="4536"/>
        <w:tab w:val="right" w:pos="9072"/>
      </w:tabs>
      <w:spacing w:line="240" w:lineRule="auto"/>
      <w:jc w:val="center"/>
    </w:pPr>
    <w:rPr>
      <w:color w:val="3F6F96"/>
      <w:sz w:val="18"/>
    </w:rPr>
  </w:style>
  <w:style w:type="character" w:customStyle="1" w:styleId="VoettekstChar">
    <w:name w:val="Voettekst Char"/>
    <w:basedOn w:val="Standaardalinea-lettertype"/>
    <w:link w:val="Voettekst"/>
    <w:uiPriority w:val="99"/>
    <w:rsid w:val="00B95356"/>
    <w:rPr>
      <w:color w:val="3F6F96"/>
      <w:sz w:val="18"/>
    </w:rPr>
  </w:style>
  <w:style w:type="character" w:styleId="Paginanummer">
    <w:name w:val="page number"/>
    <w:basedOn w:val="Standaardalinea-lettertype"/>
    <w:uiPriority w:val="99"/>
    <w:semiHidden/>
    <w:unhideWhenUsed/>
    <w:rsid w:val="003D0EC4"/>
  </w:style>
  <w:style w:type="paragraph" w:styleId="Ballontekst">
    <w:name w:val="Balloon Text"/>
    <w:basedOn w:val="Standaard"/>
    <w:link w:val="BallontekstChar"/>
    <w:uiPriority w:val="99"/>
    <w:semiHidden/>
    <w:unhideWhenUsed/>
    <w:rsid w:val="00D725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5EA"/>
    <w:rPr>
      <w:rFonts w:ascii="Tahoma" w:hAnsi="Tahoma" w:cs="Tahoma"/>
      <w:sz w:val="16"/>
      <w:szCs w:val="16"/>
    </w:rPr>
  </w:style>
  <w:style w:type="paragraph" w:styleId="Normaalweb">
    <w:name w:val="Normal (Web)"/>
    <w:basedOn w:val="Standaard"/>
    <w:uiPriority w:val="99"/>
    <w:semiHidden/>
    <w:unhideWhenUsed/>
    <w:rsid w:val="00F756B2"/>
    <w:pPr>
      <w:spacing w:before="100" w:beforeAutospacing="1" w:after="100" w:afterAutospacing="1" w:line="240" w:lineRule="auto"/>
      <w:jc w:val="left"/>
    </w:pPr>
    <w:rPr>
      <w:rFonts w:ascii="Times New Roman" w:hAnsi="Times New Roman" w:cs="Times New Roman"/>
      <w:lang w:eastAsia="nl-NL"/>
    </w:rPr>
  </w:style>
  <w:style w:type="paragraph" w:styleId="Lijstopsomteken3">
    <w:name w:val="List Bullet 3"/>
    <w:basedOn w:val="Standaard"/>
    <w:uiPriority w:val="99"/>
    <w:unhideWhenUsed/>
    <w:qFormat/>
    <w:rsid w:val="007E007E"/>
    <w:pPr>
      <w:numPr>
        <w:numId w:val="2"/>
      </w:numPr>
      <w:contextualSpacing/>
    </w:pPr>
  </w:style>
  <w:style w:type="paragraph" w:styleId="Lijstopsomteken4">
    <w:name w:val="List Bullet 4"/>
    <w:basedOn w:val="Standaard"/>
    <w:autoRedefine/>
    <w:uiPriority w:val="99"/>
    <w:unhideWhenUsed/>
    <w:qFormat/>
    <w:rsid w:val="00D51401"/>
    <w:pPr>
      <w:numPr>
        <w:numId w:val="4"/>
      </w:numPr>
      <w:ind w:left="681" w:hanging="454"/>
      <w:contextualSpacing/>
    </w:pPr>
  </w:style>
  <w:style w:type="paragraph" w:styleId="Lijstnummering2">
    <w:name w:val="List Number 2"/>
    <w:basedOn w:val="Standaard"/>
    <w:uiPriority w:val="99"/>
    <w:unhideWhenUsed/>
    <w:rsid w:val="00345E99"/>
    <w:pPr>
      <w:numPr>
        <w:numId w:val="3"/>
      </w:numPr>
      <w:contextualSpacing/>
    </w:pPr>
  </w:style>
  <w:style w:type="paragraph" w:styleId="Lijstvoortzetting">
    <w:name w:val="List Continue"/>
    <w:basedOn w:val="Standaard"/>
    <w:uiPriority w:val="99"/>
    <w:unhideWhenUsed/>
    <w:rsid w:val="00733672"/>
    <w:pPr>
      <w:spacing w:after="120"/>
      <w:ind w:left="283"/>
      <w:contextualSpacing/>
    </w:pPr>
  </w:style>
  <w:style w:type="numbering" w:styleId="111111">
    <w:name w:val="Outline List 2"/>
    <w:basedOn w:val="Geenlijst"/>
    <w:uiPriority w:val="99"/>
    <w:semiHidden/>
    <w:unhideWhenUsed/>
    <w:rsid w:val="00907826"/>
    <w:pPr>
      <w:numPr>
        <w:numId w:val="5"/>
      </w:numPr>
    </w:pPr>
  </w:style>
  <w:style w:type="character" w:styleId="Verwijzingopmerking">
    <w:name w:val="annotation reference"/>
    <w:basedOn w:val="Standaardalinea-lettertype"/>
    <w:uiPriority w:val="99"/>
    <w:semiHidden/>
    <w:unhideWhenUsed/>
    <w:rsid w:val="0086514C"/>
    <w:rPr>
      <w:sz w:val="16"/>
      <w:szCs w:val="16"/>
    </w:rPr>
  </w:style>
  <w:style w:type="paragraph" w:styleId="Tekstopmerking">
    <w:name w:val="annotation text"/>
    <w:basedOn w:val="Standaard"/>
    <w:link w:val="TekstopmerkingChar"/>
    <w:uiPriority w:val="99"/>
    <w:semiHidden/>
    <w:unhideWhenUsed/>
    <w:rsid w:val="008651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514C"/>
    <w:rPr>
      <w:sz w:val="20"/>
      <w:szCs w:val="20"/>
    </w:rPr>
  </w:style>
  <w:style w:type="paragraph" w:styleId="Onderwerpvanopmerking">
    <w:name w:val="annotation subject"/>
    <w:basedOn w:val="Tekstopmerking"/>
    <w:next w:val="Tekstopmerking"/>
    <w:link w:val="OnderwerpvanopmerkingChar"/>
    <w:uiPriority w:val="99"/>
    <w:semiHidden/>
    <w:unhideWhenUsed/>
    <w:rsid w:val="0086514C"/>
    <w:rPr>
      <w:b/>
      <w:bCs/>
    </w:rPr>
  </w:style>
  <w:style w:type="character" w:customStyle="1" w:styleId="OnderwerpvanopmerkingChar">
    <w:name w:val="Onderwerp van opmerking Char"/>
    <w:basedOn w:val="TekstopmerkingChar"/>
    <w:link w:val="Onderwerpvanopmerking"/>
    <w:uiPriority w:val="99"/>
    <w:semiHidden/>
    <w:rsid w:val="0086514C"/>
    <w:rPr>
      <w:b/>
      <w:bCs/>
      <w:sz w:val="20"/>
      <w:szCs w:val="20"/>
    </w:rPr>
  </w:style>
  <w:style w:type="paragraph" w:styleId="Voetnoottekst">
    <w:name w:val="footnote text"/>
    <w:basedOn w:val="Standaard"/>
    <w:link w:val="VoetnoottekstChar"/>
    <w:autoRedefine/>
    <w:uiPriority w:val="99"/>
    <w:rsid w:val="006A7157"/>
    <w:rPr>
      <w:rFonts w:eastAsiaTheme="minorEastAsia"/>
      <w:sz w:val="18"/>
      <w:szCs w:val="22"/>
      <w:lang w:eastAsia="ja-JP"/>
    </w:rPr>
  </w:style>
  <w:style w:type="character" w:customStyle="1" w:styleId="VoetnoottekstChar">
    <w:name w:val="Voetnoottekst Char"/>
    <w:basedOn w:val="Standaardalinea-lettertype"/>
    <w:link w:val="Voetnoottekst"/>
    <w:uiPriority w:val="99"/>
    <w:rsid w:val="006A7157"/>
    <w:rPr>
      <w:rFonts w:eastAsiaTheme="minorEastAsia"/>
      <w:sz w:val="18"/>
      <w:szCs w:val="22"/>
      <w:lang w:eastAsia="ja-JP"/>
    </w:rPr>
  </w:style>
  <w:style w:type="character" w:styleId="Voetnootmarkering">
    <w:name w:val="footnote reference"/>
    <w:uiPriority w:val="99"/>
    <w:rsid w:val="006C078E"/>
    <w:rPr>
      <w:rFonts w:ascii="Arial" w:hAnsi="Arial" w:cs="Times New Roman"/>
      <w:sz w:val="18"/>
      <w:vertAlign w:val="superscript"/>
    </w:rPr>
  </w:style>
  <w:style w:type="paragraph" w:styleId="Citaat">
    <w:name w:val="Quote"/>
    <w:aliases w:val="Lijstalinea cijfer"/>
    <w:basedOn w:val="Standaard"/>
    <w:next w:val="Standaard"/>
    <w:link w:val="CitaatChar"/>
    <w:autoRedefine/>
    <w:uiPriority w:val="29"/>
    <w:rsid w:val="00EF680A"/>
    <w:pPr>
      <w:spacing w:line="260" w:lineRule="atLeast"/>
      <w:ind w:left="454" w:hanging="454"/>
    </w:pPr>
    <w:rPr>
      <w:rFonts w:ascii="Arial" w:hAnsi="Arial"/>
      <w:iCs/>
      <w:color w:val="000000" w:themeColor="text1"/>
      <w:sz w:val="22"/>
      <w:szCs w:val="22"/>
      <w:lang w:eastAsia="ja-JP"/>
    </w:rPr>
  </w:style>
  <w:style w:type="character" w:customStyle="1" w:styleId="CitaatChar">
    <w:name w:val="Citaat Char"/>
    <w:aliases w:val="Lijstalinea cijfer Char"/>
    <w:basedOn w:val="Standaardalinea-lettertype"/>
    <w:link w:val="Citaat"/>
    <w:uiPriority w:val="29"/>
    <w:rsid w:val="00EF680A"/>
    <w:rPr>
      <w:rFonts w:ascii="Arial" w:hAnsi="Arial"/>
      <w:iCs/>
      <w:color w:val="000000" w:themeColor="text1"/>
      <w:sz w:val="22"/>
      <w:szCs w:val="22"/>
      <w:lang w:eastAsia="ja-JP"/>
    </w:rPr>
  </w:style>
  <w:style w:type="character" w:customStyle="1" w:styleId="Onopgelostemelding1">
    <w:name w:val="Onopgeloste melding1"/>
    <w:basedOn w:val="Standaardalinea-lettertype"/>
    <w:uiPriority w:val="99"/>
    <w:rsid w:val="00B17E4A"/>
    <w:rPr>
      <w:color w:val="605E5C"/>
      <w:shd w:val="clear" w:color="auto" w:fill="E1DFDD"/>
    </w:rPr>
  </w:style>
  <w:style w:type="character" w:customStyle="1" w:styleId="Kop5Char">
    <w:name w:val="Kop 5 Char"/>
    <w:basedOn w:val="Standaardalinea-lettertype"/>
    <w:link w:val="Kop5"/>
    <w:uiPriority w:val="9"/>
    <w:rsid w:val="00F2643F"/>
    <w:rPr>
      <w:rFonts w:eastAsiaTheme="majorEastAsia" w:cstheme="majorBidi"/>
      <w:b/>
      <w:iCs/>
    </w:rPr>
  </w:style>
  <w:style w:type="paragraph" w:styleId="Lijstalinea">
    <w:name w:val="List Paragraph"/>
    <w:basedOn w:val="Standaard"/>
    <w:link w:val="LijstalineaChar"/>
    <w:rsid w:val="00F671CE"/>
    <w:pPr>
      <w:spacing w:line="240" w:lineRule="auto"/>
      <w:ind w:left="720"/>
      <w:jc w:val="left"/>
    </w:pPr>
    <w:rPr>
      <w:rFonts w:ascii="Calibri" w:hAnsi="Calibri" w:cs="Times New Roman"/>
      <w:sz w:val="22"/>
      <w:szCs w:val="22"/>
      <w:lang w:val="en-GB"/>
    </w:rPr>
  </w:style>
  <w:style w:type="character" w:customStyle="1" w:styleId="Onopgelostemelding2">
    <w:name w:val="Onopgeloste melding2"/>
    <w:basedOn w:val="Standaardalinea-lettertype"/>
    <w:uiPriority w:val="99"/>
    <w:semiHidden/>
    <w:unhideWhenUsed/>
    <w:rsid w:val="008E0707"/>
    <w:rPr>
      <w:color w:val="605E5C"/>
      <w:shd w:val="clear" w:color="auto" w:fill="E1DFDD"/>
    </w:rPr>
  </w:style>
  <w:style w:type="paragraph" w:styleId="Revisie">
    <w:name w:val="Revision"/>
    <w:hidden/>
    <w:uiPriority w:val="99"/>
    <w:semiHidden/>
    <w:rsid w:val="00E77999"/>
  </w:style>
  <w:style w:type="character" w:styleId="Onopgelostemelding">
    <w:name w:val="Unresolved Mention"/>
    <w:basedOn w:val="Standaardalinea-lettertype"/>
    <w:uiPriority w:val="99"/>
    <w:unhideWhenUsed/>
    <w:rsid w:val="005D076F"/>
    <w:rPr>
      <w:color w:val="605E5C"/>
      <w:shd w:val="clear" w:color="auto" w:fill="E1DFDD"/>
    </w:rPr>
  </w:style>
  <w:style w:type="character" w:styleId="Vermelding">
    <w:name w:val="Mention"/>
    <w:basedOn w:val="Standaardalinea-lettertype"/>
    <w:uiPriority w:val="99"/>
    <w:unhideWhenUsed/>
    <w:rsid w:val="00A16DBF"/>
    <w:rPr>
      <w:rFonts w:ascii="Helvetica Neue" w:hAnsi="Helvetica Neue"/>
      <w:color w:val="2B579A"/>
      <w:shd w:val="clear" w:color="auto" w:fill="E1DFDD"/>
    </w:rPr>
  </w:style>
  <w:style w:type="paragraph" w:styleId="Lijstopsomteken">
    <w:name w:val="List Bullet"/>
    <w:basedOn w:val="Standaard"/>
    <w:uiPriority w:val="99"/>
    <w:unhideWhenUsed/>
    <w:rsid w:val="00A16DBF"/>
    <w:pPr>
      <w:tabs>
        <w:tab w:val="num" w:pos="360"/>
      </w:tabs>
      <w:ind w:left="360" w:hanging="360"/>
      <w:contextualSpacing/>
    </w:pPr>
    <w:rPr>
      <w:rFonts w:ascii="Helvetica Neue" w:hAnsi="Helvetica Neue"/>
      <w:sz w:val="21"/>
      <w:szCs w:val="22"/>
    </w:rPr>
  </w:style>
  <w:style w:type="character" w:styleId="Nadruk">
    <w:name w:val="Emphasis"/>
    <w:basedOn w:val="Standaardalinea-lettertype"/>
    <w:uiPriority w:val="20"/>
    <w:rsid w:val="00A16DBF"/>
    <w:rPr>
      <w:i/>
      <w:iCs/>
    </w:rPr>
  </w:style>
  <w:style w:type="character" w:customStyle="1" w:styleId="LijstalineaChar">
    <w:name w:val="Lijstalinea Char"/>
    <w:basedOn w:val="Standaardalinea-lettertype"/>
    <w:link w:val="Lijstalinea"/>
    <w:rsid w:val="00A16DBF"/>
    <w:rPr>
      <w:rFonts w:ascii="Calibri" w:hAnsi="Calibri" w:cs="Times New Roman"/>
      <w:sz w:val="22"/>
      <w:szCs w:val="22"/>
      <w:lang w:val="en-GB"/>
    </w:rPr>
  </w:style>
  <w:style w:type="character" w:styleId="Subtielebenadrukking">
    <w:name w:val="Subtle Emphasis"/>
    <w:basedOn w:val="Standaardalinea-lettertype"/>
    <w:uiPriority w:val="19"/>
    <w:rsid w:val="00A16DBF"/>
    <w:rPr>
      <w:i/>
      <w:iCs/>
      <w:color w:val="808080" w:themeColor="text1" w:themeTint="7F"/>
    </w:rPr>
  </w:style>
  <w:style w:type="character" w:styleId="Subtieleverwijzing">
    <w:name w:val="Subtle Reference"/>
    <w:basedOn w:val="Standaardalinea-lettertype"/>
    <w:uiPriority w:val="31"/>
    <w:rsid w:val="00A16DBF"/>
    <w:rPr>
      <w:smallCaps/>
      <w:color w:val="ED7D31" w:themeColor="accent2"/>
      <w:u w:val="single"/>
    </w:rPr>
  </w:style>
  <w:style w:type="character" w:styleId="Titelvanboek">
    <w:name w:val="Book Title"/>
    <w:basedOn w:val="Standaardalinea-lettertype"/>
    <w:uiPriority w:val="33"/>
    <w:rsid w:val="00A16DBF"/>
    <w:rPr>
      <w:b/>
      <w:bCs/>
      <w:smallCaps/>
      <w:spacing w:val="5"/>
    </w:rPr>
  </w:style>
  <w:style w:type="character" w:customStyle="1" w:styleId="GeenafstandChar">
    <w:name w:val="Geen afstand Char"/>
    <w:aliases w:val="Norm. Char"/>
    <w:basedOn w:val="Standaardalinea-lettertype"/>
    <w:link w:val="Geenafstand"/>
    <w:uiPriority w:val="99"/>
    <w:rsid w:val="00A16DBF"/>
  </w:style>
  <w:style w:type="table" w:styleId="Onopgemaaktetabel5">
    <w:name w:val="Plain Table 5"/>
    <w:basedOn w:val="Standaardtabel"/>
    <w:uiPriority w:val="45"/>
    <w:rsid w:val="00A16DBF"/>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andaardrechts">
    <w:name w:val="Standaard rechts"/>
    <w:basedOn w:val="Standaard"/>
    <w:next w:val="Standaard"/>
    <w:qFormat/>
    <w:rsid w:val="00A22E79"/>
    <w:pPr>
      <w:jc w:val="right"/>
    </w:pPr>
    <w:rPr>
      <w:szCs w:val="22"/>
    </w:rPr>
  </w:style>
  <w:style w:type="paragraph" w:customStyle="1" w:styleId="StandaardSchuin">
    <w:name w:val="Standaard Schuin"/>
    <w:basedOn w:val="Standaard"/>
    <w:qFormat/>
    <w:rsid w:val="00EF6227"/>
    <w:rPr>
      <w:i/>
      <w:szCs w:val="22"/>
    </w:rPr>
  </w:style>
  <w:style w:type="paragraph" w:customStyle="1" w:styleId="Deelkop">
    <w:name w:val="Deelkop"/>
    <w:basedOn w:val="Kop1"/>
    <w:qFormat/>
    <w:rsid w:val="006C3B9D"/>
    <w:pPr>
      <w:spacing w:line="6000" w:lineRule="exact"/>
      <w:jc w:val="center"/>
    </w:pPr>
    <w:rPr>
      <w:rFonts w:ascii="Calibri" w:eastAsia="MS ??" w:hAnsi="Calibri" w:cs="Arial"/>
      <w:color w:val="407AAA"/>
      <w:sz w:val="40"/>
      <w:szCs w:val="21"/>
    </w:rPr>
  </w:style>
  <w:style w:type="paragraph" w:customStyle="1" w:styleId="Vetrechts">
    <w:name w:val="Vet rechts"/>
    <w:basedOn w:val="Standaard"/>
    <w:qFormat/>
    <w:rsid w:val="00D11B4A"/>
    <w:pPr>
      <w:jc w:val="right"/>
    </w:pPr>
    <w:rPr>
      <w:b/>
    </w:rPr>
  </w:style>
  <w:style w:type="paragraph" w:customStyle="1" w:styleId="Vet">
    <w:name w:val="Vet"/>
    <w:basedOn w:val="Standaard"/>
    <w:autoRedefine/>
    <w:qFormat/>
    <w:rsid w:val="0023014B"/>
    <w:pPr>
      <w:spacing w:line="300" w:lineRule="exact"/>
    </w:pPr>
    <w:rPr>
      <w:b/>
      <w:szCs w:val="22"/>
    </w:rPr>
  </w:style>
  <w:style w:type="paragraph" w:styleId="Lijstnummering3">
    <w:name w:val="List Number 3"/>
    <w:basedOn w:val="Standaard"/>
    <w:uiPriority w:val="99"/>
    <w:unhideWhenUsed/>
    <w:rsid w:val="0088449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0842">
      <w:bodyDiv w:val="1"/>
      <w:marLeft w:val="0"/>
      <w:marRight w:val="0"/>
      <w:marTop w:val="0"/>
      <w:marBottom w:val="0"/>
      <w:divBdr>
        <w:top w:val="none" w:sz="0" w:space="0" w:color="auto"/>
        <w:left w:val="none" w:sz="0" w:space="0" w:color="auto"/>
        <w:bottom w:val="none" w:sz="0" w:space="0" w:color="auto"/>
        <w:right w:val="none" w:sz="0" w:space="0" w:color="auto"/>
      </w:divBdr>
    </w:div>
    <w:div w:id="114981655">
      <w:bodyDiv w:val="1"/>
      <w:marLeft w:val="0"/>
      <w:marRight w:val="0"/>
      <w:marTop w:val="0"/>
      <w:marBottom w:val="0"/>
      <w:divBdr>
        <w:top w:val="none" w:sz="0" w:space="0" w:color="auto"/>
        <w:left w:val="none" w:sz="0" w:space="0" w:color="auto"/>
        <w:bottom w:val="none" w:sz="0" w:space="0" w:color="auto"/>
        <w:right w:val="none" w:sz="0" w:space="0" w:color="auto"/>
      </w:divBdr>
    </w:div>
    <w:div w:id="190191634">
      <w:bodyDiv w:val="1"/>
      <w:marLeft w:val="0"/>
      <w:marRight w:val="0"/>
      <w:marTop w:val="0"/>
      <w:marBottom w:val="0"/>
      <w:divBdr>
        <w:top w:val="none" w:sz="0" w:space="0" w:color="auto"/>
        <w:left w:val="none" w:sz="0" w:space="0" w:color="auto"/>
        <w:bottom w:val="none" w:sz="0" w:space="0" w:color="auto"/>
        <w:right w:val="none" w:sz="0" w:space="0" w:color="auto"/>
      </w:divBdr>
      <w:divsChild>
        <w:div w:id="429545056">
          <w:marLeft w:val="0"/>
          <w:marRight w:val="0"/>
          <w:marTop w:val="0"/>
          <w:marBottom w:val="0"/>
          <w:divBdr>
            <w:top w:val="none" w:sz="0" w:space="0" w:color="auto"/>
            <w:left w:val="none" w:sz="0" w:space="0" w:color="auto"/>
            <w:bottom w:val="none" w:sz="0" w:space="0" w:color="auto"/>
            <w:right w:val="none" w:sz="0" w:space="0" w:color="auto"/>
          </w:divBdr>
          <w:divsChild>
            <w:div w:id="332417930">
              <w:marLeft w:val="0"/>
              <w:marRight w:val="0"/>
              <w:marTop w:val="0"/>
              <w:marBottom w:val="0"/>
              <w:divBdr>
                <w:top w:val="none" w:sz="0" w:space="0" w:color="auto"/>
                <w:left w:val="none" w:sz="0" w:space="0" w:color="auto"/>
                <w:bottom w:val="none" w:sz="0" w:space="0" w:color="auto"/>
                <w:right w:val="none" w:sz="0" w:space="0" w:color="auto"/>
              </w:divBdr>
            </w:div>
          </w:divsChild>
        </w:div>
        <w:div w:id="1782337241">
          <w:marLeft w:val="0"/>
          <w:marRight w:val="0"/>
          <w:marTop w:val="0"/>
          <w:marBottom w:val="0"/>
          <w:divBdr>
            <w:top w:val="none" w:sz="0" w:space="0" w:color="auto"/>
            <w:left w:val="none" w:sz="0" w:space="0" w:color="auto"/>
            <w:bottom w:val="none" w:sz="0" w:space="0" w:color="auto"/>
            <w:right w:val="none" w:sz="0" w:space="0" w:color="auto"/>
          </w:divBdr>
          <w:divsChild>
            <w:div w:id="1449353606">
              <w:marLeft w:val="0"/>
              <w:marRight w:val="0"/>
              <w:marTop w:val="0"/>
              <w:marBottom w:val="0"/>
              <w:divBdr>
                <w:top w:val="none" w:sz="0" w:space="0" w:color="auto"/>
                <w:left w:val="none" w:sz="0" w:space="0" w:color="auto"/>
                <w:bottom w:val="none" w:sz="0" w:space="0" w:color="auto"/>
                <w:right w:val="none" w:sz="0" w:space="0" w:color="auto"/>
              </w:divBdr>
              <w:divsChild>
                <w:div w:id="1813671572">
                  <w:marLeft w:val="0"/>
                  <w:marRight w:val="0"/>
                  <w:marTop w:val="0"/>
                  <w:marBottom w:val="0"/>
                  <w:divBdr>
                    <w:top w:val="none" w:sz="0" w:space="0" w:color="auto"/>
                    <w:left w:val="none" w:sz="0" w:space="0" w:color="auto"/>
                    <w:bottom w:val="none" w:sz="0" w:space="0" w:color="auto"/>
                    <w:right w:val="none" w:sz="0" w:space="0" w:color="auto"/>
                  </w:divBdr>
                  <w:divsChild>
                    <w:div w:id="8109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2075">
      <w:bodyDiv w:val="1"/>
      <w:marLeft w:val="0"/>
      <w:marRight w:val="0"/>
      <w:marTop w:val="0"/>
      <w:marBottom w:val="0"/>
      <w:divBdr>
        <w:top w:val="none" w:sz="0" w:space="0" w:color="auto"/>
        <w:left w:val="none" w:sz="0" w:space="0" w:color="auto"/>
        <w:bottom w:val="none" w:sz="0" w:space="0" w:color="auto"/>
        <w:right w:val="none" w:sz="0" w:space="0" w:color="auto"/>
      </w:divBdr>
    </w:div>
    <w:div w:id="290483568">
      <w:bodyDiv w:val="1"/>
      <w:marLeft w:val="0"/>
      <w:marRight w:val="0"/>
      <w:marTop w:val="0"/>
      <w:marBottom w:val="0"/>
      <w:divBdr>
        <w:top w:val="none" w:sz="0" w:space="0" w:color="auto"/>
        <w:left w:val="none" w:sz="0" w:space="0" w:color="auto"/>
        <w:bottom w:val="none" w:sz="0" w:space="0" w:color="auto"/>
        <w:right w:val="none" w:sz="0" w:space="0" w:color="auto"/>
      </w:divBdr>
    </w:div>
    <w:div w:id="385222978">
      <w:bodyDiv w:val="1"/>
      <w:marLeft w:val="0"/>
      <w:marRight w:val="0"/>
      <w:marTop w:val="0"/>
      <w:marBottom w:val="0"/>
      <w:divBdr>
        <w:top w:val="none" w:sz="0" w:space="0" w:color="auto"/>
        <w:left w:val="none" w:sz="0" w:space="0" w:color="auto"/>
        <w:bottom w:val="none" w:sz="0" w:space="0" w:color="auto"/>
        <w:right w:val="none" w:sz="0" w:space="0" w:color="auto"/>
      </w:divBdr>
    </w:div>
    <w:div w:id="1060323280">
      <w:bodyDiv w:val="1"/>
      <w:marLeft w:val="0"/>
      <w:marRight w:val="0"/>
      <w:marTop w:val="0"/>
      <w:marBottom w:val="0"/>
      <w:divBdr>
        <w:top w:val="none" w:sz="0" w:space="0" w:color="auto"/>
        <w:left w:val="none" w:sz="0" w:space="0" w:color="auto"/>
        <w:bottom w:val="none" w:sz="0" w:space="0" w:color="auto"/>
        <w:right w:val="none" w:sz="0" w:space="0" w:color="auto"/>
      </w:divBdr>
      <w:divsChild>
        <w:div w:id="1891652681">
          <w:marLeft w:val="0"/>
          <w:marRight w:val="0"/>
          <w:marTop w:val="0"/>
          <w:marBottom w:val="0"/>
          <w:divBdr>
            <w:top w:val="none" w:sz="0" w:space="0" w:color="auto"/>
            <w:left w:val="none" w:sz="0" w:space="0" w:color="auto"/>
            <w:bottom w:val="none" w:sz="0" w:space="0" w:color="auto"/>
            <w:right w:val="none" w:sz="0" w:space="0" w:color="auto"/>
          </w:divBdr>
          <w:divsChild>
            <w:div w:id="1657027741">
              <w:marLeft w:val="0"/>
              <w:marRight w:val="0"/>
              <w:marTop w:val="0"/>
              <w:marBottom w:val="0"/>
              <w:divBdr>
                <w:top w:val="none" w:sz="0" w:space="0" w:color="auto"/>
                <w:left w:val="single" w:sz="48" w:space="0" w:color="auto"/>
                <w:bottom w:val="none" w:sz="0" w:space="0" w:color="auto"/>
                <w:right w:val="none" w:sz="0" w:space="0" w:color="auto"/>
              </w:divBdr>
              <w:divsChild>
                <w:div w:id="1711884035">
                  <w:marLeft w:val="0"/>
                  <w:marRight w:val="0"/>
                  <w:marTop w:val="0"/>
                  <w:marBottom w:val="0"/>
                  <w:divBdr>
                    <w:top w:val="single" w:sz="12" w:space="0" w:color="939393"/>
                    <w:left w:val="single" w:sz="12" w:space="0" w:color="939393"/>
                    <w:bottom w:val="single" w:sz="12" w:space="0" w:color="939393"/>
                    <w:right w:val="single" w:sz="12" w:space="0" w:color="939393"/>
                  </w:divBdr>
                  <w:divsChild>
                    <w:div w:id="335965995">
                      <w:marLeft w:val="0"/>
                      <w:marRight w:val="0"/>
                      <w:marTop w:val="0"/>
                      <w:marBottom w:val="0"/>
                      <w:divBdr>
                        <w:top w:val="none" w:sz="0" w:space="0" w:color="auto"/>
                        <w:left w:val="none" w:sz="0" w:space="0" w:color="auto"/>
                        <w:bottom w:val="none" w:sz="0" w:space="0" w:color="auto"/>
                        <w:right w:val="none" w:sz="0" w:space="0" w:color="auto"/>
                      </w:divBdr>
                      <w:divsChild>
                        <w:div w:id="1748453982">
                          <w:marLeft w:val="0"/>
                          <w:marRight w:val="0"/>
                          <w:marTop w:val="0"/>
                          <w:marBottom w:val="0"/>
                          <w:divBdr>
                            <w:top w:val="none" w:sz="0" w:space="0" w:color="auto"/>
                            <w:left w:val="none" w:sz="0" w:space="0" w:color="auto"/>
                            <w:bottom w:val="none" w:sz="0" w:space="0" w:color="auto"/>
                            <w:right w:val="none" w:sz="0" w:space="0" w:color="auto"/>
                          </w:divBdr>
                          <w:divsChild>
                            <w:div w:id="10129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22553">
          <w:marLeft w:val="0"/>
          <w:marRight w:val="0"/>
          <w:marTop w:val="0"/>
          <w:marBottom w:val="0"/>
          <w:divBdr>
            <w:top w:val="none" w:sz="0" w:space="0" w:color="auto"/>
            <w:left w:val="none" w:sz="0" w:space="0" w:color="auto"/>
            <w:bottom w:val="none" w:sz="0" w:space="0" w:color="auto"/>
            <w:right w:val="none" w:sz="0" w:space="0" w:color="auto"/>
          </w:divBdr>
          <w:divsChild>
            <w:div w:id="1218977815">
              <w:marLeft w:val="0"/>
              <w:marRight w:val="0"/>
              <w:marTop w:val="0"/>
              <w:marBottom w:val="0"/>
              <w:divBdr>
                <w:top w:val="none" w:sz="0" w:space="0" w:color="auto"/>
                <w:left w:val="single" w:sz="48" w:space="0" w:color="auto"/>
                <w:bottom w:val="none" w:sz="0" w:space="0" w:color="auto"/>
                <w:right w:val="none" w:sz="0" w:space="0" w:color="auto"/>
              </w:divBdr>
              <w:divsChild>
                <w:div w:id="1565413704">
                  <w:marLeft w:val="0"/>
                  <w:marRight w:val="0"/>
                  <w:marTop w:val="0"/>
                  <w:marBottom w:val="0"/>
                  <w:divBdr>
                    <w:top w:val="single" w:sz="2" w:space="0" w:color="C6C6C6"/>
                    <w:left w:val="single" w:sz="2" w:space="0" w:color="C6C6C6"/>
                    <w:bottom w:val="single" w:sz="2" w:space="0" w:color="C6C6C6"/>
                    <w:right w:val="single" w:sz="2" w:space="0" w:color="C6C6C6"/>
                  </w:divBdr>
                  <w:divsChild>
                    <w:div w:id="1301156190">
                      <w:marLeft w:val="0"/>
                      <w:marRight w:val="0"/>
                      <w:marTop w:val="0"/>
                      <w:marBottom w:val="0"/>
                      <w:divBdr>
                        <w:top w:val="none" w:sz="0" w:space="0" w:color="auto"/>
                        <w:left w:val="none" w:sz="0" w:space="0" w:color="auto"/>
                        <w:bottom w:val="none" w:sz="0" w:space="0" w:color="auto"/>
                        <w:right w:val="none" w:sz="0" w:space="0" w:color="auto"/>
                      </w:divBdr>
                      <w:divsChild>
                        <w:div w:id="621688951">
                          <w:marLeft w:val="0"/>
                          <w:marRight w:val="0"/>
                          <w:marTop w:val="0"/>
                          <w:marBottom w:val="0"/>
                          <w:divBdr>
                            <w:top w:val="none" w:sz="0" w:space="0" w:color="auto"/>
                            <w:left w:val="none" w:sz="0" w:space="0" w:color="auto"/>
                            <w:bottom w:val="none" w:sz="0" w:space="0" w:color="auto"/>
                            <w:right w:val="none" w:sz="0" w:space="0" w:color="auto"/>
                          </w:divBdr>
                          <w:divsChild>
                            <w:div w:id="142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8782">
      <w:bodyDiv w:val="1"/>
      <w:marLeft w:val="0"/>
      <w:marRight w:val="0"/>
      <w:marTop w:val="0"/>
      <w:marBottom w:val="0"/>
      <w:divBdr>
        <w:top w:val="none" w:sz="0" w:space="0" w:color="auto"/>
        <w:left w:val="none" w:sz="0" w:space="0" w:color="auto"/>
        <w:bottom w:val="none" w:sz="0" w:space="0" w:color="auto"/>
        <w:right w:val="none" w:sz="0" w:space="0" w:color="auto"/>
      </w:divBdr>
    </w:div>
    <w:div w:id="1480343855">
      <w:bodyDiv w:val="1"/>
      <w:marLeft w:val="0"/>
      <w:marRight w:val="0"/>
      <w:marTop w:val="0"/>
      <w:marBottom w:val="0"/>
      <w:divBdr>
        <w:top w:val="none" w:sz="0" w:space="0" w:color="auto"/>
        <w:left w:val="none" w:sz="0" w:space="0" w:color="auto"/>
        <w:bottom w:val="none" w:sz="0" w:space="0" w:color="auto"/>
        <w:right w:val="none" w:sz="0" w:space="0" w:color="auto"/>
      </w:divBdr>
      <w:divsChild>
        <w:div w:id="287205933">
          <w:marLeft w:val="0"/>
          <w:marRight w:val="0"/>
          <w:marTop w:val="0"/>
          <w:marBottom w:val="0"/>
          <w:divBdr>
            <w:top w:val="none" w:sz="0" w:space="0" w:color="auto"/>
            <w:left w:val="none" w:sz="0" w:space="0" w:color="auto"/>
            <w:bottom w:val="none" w:sz="0" w:space="0" w:color="auto"/>
            <w:right w:val="none" w:sz="0" w:space="0" w:color="auto"/>
          </w:divBdr>
          <w:divsChild>
            <w:div w:id="74400553">
              <w:marLeft w:val="0"/>
              <w:marRight w:val="0"/>
              <w:marTop w:val="0"/>
              <w:marBottom w:val="0"/>
              <w:divBdr>
                <w:top w:val="none" w:sz="0" w:space="0" w:color="auto"/>
                <w:left w:val="single" w:sz="48" w:space="0" w:color="auto"/>
                <w:bottom w:val="none" w:sz="0" w:space="0" w:color="auto"/>
                <w:right w:val="none" w:sz="0" w:space="0" w:color="auto"/>
              </w:divBdr>
              <w:divsChild>
                <w:div w:id="1695569509">
                  <w:marLeft w:val="0"/>
                  <w:marRight w:val="0"/>
                  <w:marTop w:val="0"/>
                  <w:marBottom w:val="0"/>
                  <w:divBdr>
                    <w:top w:val="single" w:sz="2" w:space="0" w:color="C6C6C6"/>
                    <w:left w:val="single" w:sz="2" w:space="0" w:color="C6C6C6"/>
                    <w:bottom w:val="single" w:sz="2" w:space="0" w:color="C6C6C6"/>
                    <w:right w:val="single" w:sz="2" w:space="0" w:color="C6C6C6"/>
                  </w:divBdr>
                  <w:divsChild>
                    <w:div w:id="1258710553">
                      <w:marLeft w:val="0"/>
                      <w:marRight w:val="0"/>
                      <w:marTop w:val="0"/>
                      <w:marBottom w:val="0"/>
                      <w:divBdr>
                        <w:top w:val="none" w:sz="0" w:space="0" w:color="auto"/>
                        <w:left w:val="none" w:sz="0" w:space="0" w:color="auto"/>
                        <w:bottom w:val="none" w:sz="0" w:space="0" w:color="auto"/>
                        <w:right w:val="none" w:sz="0" w:space="0" w:color="auto"/>
                      </w:divBdr>
                      <w:divsChild>
                        <w:div w:id="927926688">
                          <w:marLeft w:val="0"/>
                          <w:marRight w:val="0"/>
                          <w:marTop w:val="0"/>
                          <w:marBottom w:val="0"/>
                          <w:divBdr>
                            <w:top w:val="none" w:sz="0" w:space="0" w:color="auto"/>
                            <w:left w:val="none" w:sz="0" w:space="0" w:color="auto"/>
                            <w:bottom w:val="none" w:sz="0" w:space="0" w:color="auto"/>
                            <w:right w:val="none" w:sz="0" w:space="0" w:color="auto"/>
                          </w:divBdr>
                          <w:divsChild>
                            <w:div w:id="1108549756">
                              <w:marLeft w:val="0"/>
                              <w:marRight w:val="0"/>
                              <w:marTop w:val="0"/>
                              <w:marBottom w:val="0"/>
                              <w:divBdr>
                                <w:top w:val="none" w:sz="0" w:space="0" w:color="auto"/>
                                <w:left w:val="none" w:sz="0" w:space="0" w:color="auto"/>
                                <w:bottom w:val="none" w:sz="0" w:space="0" w:color="auto"/>
                                <w:right w:val="none" w:sz="0" w:space="0" w:color="auto"/>
                              </w:divBdr>
                              <w:divsChild>
                                <w:div w:id="86080823">
                                  <w:marLeft w:val="0"/>
                                  <w:marRight w:val="0"/>
                                  <w:marTop w:val="0"/>
                                  <w:marBottom w:val="0"/>
                                  <w:divBdr>
                                    <w:top w:val="single" w:sz="6" w:space="5" w:color="000000"/>
                                    <w:left w:val="single" w:sz="6" w:space="5" w:color="000000"/>
                                    <w:bottom w:val="single" w:sz="6" w:space="5" w:color="000000"/>
                                    <w:right w:val="single" w:sz="6" w:space="5" w:color="000000"/>
                                  </w:divBdr>
                                  <w:divsChild>
                                    <w:div w:id="1620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5287">
          <w:marLeft w:val="0"/>
          <w:marRight w:val="0"/>
          <w:marTop w:val="0"/>
          <w:marBottom w:val="0"/>
          <w:divBdr>
            <w:top w:val="none" w:sz="0" w:space="0" w:color="auto"/>
            <w:left w:val="none" w:sz="0" w:space="0" w:color="auto"/>
            <w:bottom w:val="none" w:sz="0" w:space="0" w:color="auto"/>
            <w:right w:val="none" w:sz="0" w:space="0" w:color="auto"/>
          </w:divBdr>
          <w:divsChild>
            <w:div w:id="121928646">
              <w:marLeft w:val="0"/>
              <w:marRight w:val="0"/>
              <w:marTop w:val="0"/>
              <w:marBottom w:val="0"/>
              <w:divBdr>
                <w:top w:val="none" w:sz="0" w:space="0" w:color="auto"/>
                <w:left w:val="single" w:sz="48" w:space="0" w:color="auto"/>
                <w:bottom w:val="none" w:sz="0" w:space="0" w:color="auto"/>
                <w:right w:val="none" w:sz="0" w:space="0" w:color="auto"/>
              </w:divBdr>
              <w:divsChild>
                <w:div w:id="1726640713">
                  <w:marLeft w:val="0"/>
                  <w:marRight w:val="0"/>
                  <w:marTop w:val="0"/>
                  <w:marBottom w:val="0"/>
                  <w:divBdr>
                    <w:top w:val="single" w:sz="12" w:space="0" w:color="939393"/>
                    <w:left w:val="single" w:sz="12" w:space="0" w:color="939393"/>
                    <w:bottom w:val="single" w:sz="12" w:space="0" w:color="939393"/>
                    <w:right w:val="single" w:sz="12" w:space="0" w:color="939393"/>
                  </w:divBdr>
                  <w:divsChild>
                    <w:div w:id="1159882318">
                      <w:marLeft w:val="0"/>
                      <w:marRight w:val="0"/>
                      <w:marTop w:val="0"/>
                      <w:marBottom w:val="0"/>
                      <w:divBdr>
                        <w:top w:val="none" w:sz="0" w:space="0" w:color="auto"/>
                        <w:left w:val="none" w:sz="0" w:space="0" w:color="auto"/>
                        <w:bottom w:val="none" w:sz="0" w:space="0" w:color="auto"/>
                        <w:right w:val="none" w:sz="0" w:space="0" w:color="auto"/>
                      </w:divBdr>
                      <w:divsChild>
                        <w:div w:id="1570261206">
                          <w:marLeft w:val="0"/>
                          <w:marRight w:val="0"/>
                          <w:marTop w:val="0"/>
                          <w:marBottom w:val="0"/>
                          <w:divBdr>
                            <w:top w:val="none" w:sz="0" w:space="0" w:color="auto"/>
                            <w:left w:val="none" w:sz="0" w:space="0" w:color="auto"/>
                            <w:bottom w:val="none" w:sz="0" w:space="0" w:color="auto"/>
                            <w:right w:val="none" w:sz="0" w:space="0" w:color="auto"/>
                          </w:divBdr>
                          <w:divsChild>
                            <w:div w:id="7709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133241">
      <w:bodyDiv w:val="1"/>
      <w:marLeft w:val="0"/>
      <w:marRight w:val="0"/>
      <w:marTop w:val="0"/>
      <w:marBottom w:val="0"/>
      <w:divBdr>
        <w:top w:val="none" w:sz="0" w:space="0" w:color="auto"/>
        <w:left w:val="none" w:sz="0" w:space="0" w:color="auto"/>
        <w:bottom w:val="none" w:sz="0" w:space="0" w:color="auto"/>
        <w:right w:val="none" w:sz="0" w:space="0" w:color="auto"/>
      </w:divBdr>
    </w:div>
    <w:div w:id="1683974237">
      <w:bodyDiv w:val="1"/>
      <w:marLeft w:val="0"/>
      <w:marRight w:val="0"/>
      <w:marTop w:val="0"/>
      <w:marBottom w:val="0"/>
      <w:divBdr>
        <w:top w:val="none" w:sz="0" w:space="0" w:color="auto"/>
        <w:left w:val="none" w:sz="0" w:space="0" w:color="auto"/>
        <w:bottom w:val="none" w:sz="0" w:space="0" w:color="auto"/>
        <w:right w:val="none" w:sz="0" w:space="0" w:color="auto"/>
      </w:divBdr>
    </w:div>
    <w:div w:id="1734622348">
      <w:bodyDiv w:val="1"/>
      <w:marLeft w:val="0"/>
      <w:marRight w:val="0"/>
      <w:marTop w:val="0"/>
      <w:marBottom w:val="0"/>
      <w:divBdr>
        <w:top w:val="none" w:sz="0" w:space="0" w:color="auto"/>
        <w:left w:val="none" w:sz="0" w:space="0" w:color="auto"/>
        <w:bottom w:val="none" w:sz="0" w:space="0" w:color="auto"/>
        <w:right w:val="none" w:sz="0" w:space="0" w:color="auto"/>
      </w:divBdr>
    </w:div>
    <w:div w:id="1832335461">
      <w:bodyDiv w:val="1"/>
      <w:marLeft w:val="0"/>
      <w:marRight w:val="0"/>
      <w:marTop w:val="0"/>
      <w:marBottom w:val="0"/>
      <w:divBdr>
        <w:top w:val="none" w:sz="0" w:space="0" w:color="auto"/>
        <w:left w:val="none" w:sz="0" w:space="0" w:color="auto"/>
        <w:bottom w:val="none" w:sz="0" w:space="0" w:color="auto"/>
        <w:right w:val="none" w:sz="0" w:space="0" w:color="auto"/>
      </w:divBdr>
      <w:divsChild>
        <w:div w:id="649334414">
          <w:marLeft w:val="0"/>
          <w:marRight w:val="0"/>
          <w:marTop w:val="0"/>
          <w:marBottom w:val="0"/>
          <w:divBdr>
            <w:top w:val="single" w:sz="6" w:space="5" w:color="000000"/>
            <w:left w:val="single" w:sz="6" w:space="5" w:color="000000"/>
            <w:bottom w:val="single" w:sz="6" w:space="5" w:color="000000"/>
            <w:right w:val="single" w:sz="6" w:space="5" w:color="000000"/>
          </w:divBdr>
          <w:divsChild>
            <w:div w:id="21318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tandaa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83B7BE-6DC3-104F-9B9A-B54F5EB4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2121</Words>
  <Characters>11671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Sie</dc:creator>
  <cp:lastModifiedBy>Nathalie Sie</cp:lastModifiedBy>
  <cp:revision>3</cp:revision>
  <cp:lastPrinted>2019-07-11T11:06:00Z</cp:lastPrinted>
  <dcterms:created xsi:type="dcterms:W3CDTF">2020-07-22T02:49:00Z</dcterms:created>
  <dcterms:modified xsi:type="dcterms:W3CDTF">2020-07-22T03:02:00Z</dcterms:modified>
</cp:coreProperties>
</file>